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4125"/>
        <w:gridCol w:w="1263"/>
        <w:gridCol w:w="1225"/>
        <w:gridCol w:w="1225"/>
        <w:gridCol w:w="1100"/>
        <w:gridCol w:w="1187"/>
      </w:tblGrid>
      <w:tr w:rsidR="00747ED9" w:rsidTr="00747ED9">
        <w:tc>
          <w:tcPr>
            <w:tcW w:w="619" w:type="dxa"/>
          </w:tcPr>
          <w:p w:rsidR="00747ED9" w:rsidRDefault="00747ED9">
            <w:pPr>
              <w:spacing w:line="360" w:lineRule="auto"/>
              <w:rPr>
                <w:rFonts w:ascii="Times New Roman" w:hAnsi="Times New Roman"/>
                <w:b/>
                <w:color w:val="000000"/>
                <w:sz w:val="18"/>
                <w:szCs w:val="18"/>
              </w:rPr>
            </w:pPr>
            <w:bookmarkStart w:id="0" w:name="_Hlk144303417"/>
            <w:r>
              <w:rPr>
                <w:rFonts w:ascii="Times New Roman" w:hAnsi="Times New Roman"/>
                <w:b/>
                <w:color w:val="000000"/>
                <w:sz w:val="18"/>
                <w:szCs w:val="18"/>
              </w:rPr>
              <w:t>N°</w:t>
            </w:r>
          </w:p>
        </w:tc>
        <w:tc>
          <w:tcPr>
            <w:tcW w:w="4125" w:type="dxa"/>
            <w:vAlign w:val="bottom"/>
          </w:tcPr>
          <w:p w:rsidR="00747ED9" w:rsidRDefault="00747ED9">
            <w:pPr>
              <w:spacing w:line="360" w:lineRule="auto"/>
              <w:jc w:val="center"/>
              <w:textAlignment w:val="bottom"/>
              <w:rPr>
                <w:rFonts w:ascii="Times New Roman" w:hAnsi="Times New Roman"/>
                <w:b/>
                <w:color w:val="000000"/>
                <w:sz w:val="18"/>
                <w:szCs w:val="18"/>
              </w:rPr>
            </w:pPr>
            <w:r>
              <w:rPr>
                <w:rFonts w:ascii="Times New Roman" w:hAnsi="Times New Roman"/>
                <w:b/>
                <w:color w:val="000000"/>
                <w:sz w:val="18"/>
                <w:szCs w:val="18"/>
                <w:lang w:bidi="ar"/>
              </w:rPr>
              <w:t>Descrição</w:t>
            </w:r>
          </w:p>
        </w:tc>
        <w:tc>
          <w:tcPr>
            <w:tcW w:w="1263" w:type="dxa"/>
            <w:vAlign w:val="bottom"/>
          </w:tcPr>
          <w:p w:rsidR="00747ED9" w:rsidRDefault="00747ED9">
            <w:pPr>
              <w:spacing w:line="360" w:lineRule="auto"/>
              <w:jc w:val="center"/>
              <w:textAlignment w:val="bottom"/>
              <w:rPr>
                <w:rFonts w:ascii="Times New Roman" w:hAnsi="Times New Roman"/>
                <w:b/>
                <w:color w:val="000000"/>
                <w:sz w:val="18"/>
                <w:szCs w:val="18"/>
              </w:rPr>
            </w:pPr>
            <w:r>
              <w:rPr>
                <w:rFonts w:ascii="Times New Roman" w:hAnsi="Times New Roman"/>
                <w:b/>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b/>
                <w:color w:val="000000"/>
                <w:sz w:val="18"/>
                <w:szCs w:val="18"/>
                <w:lang w:bidi="ar"/>
              </w:rPr>
            </w:pPr>
            <w:r>
              <w:rPr>
                <w:rFonts w:ascii="Times New Roman" w:hAnsi="Times New Roman"/>
                <w:b/>
                <w:color w:val="000000"/>
                <w:sz w:val="18"/>
                <w:szCs w:val="18"/>
                <w:lang w:bidi="ar"/>
              </w:rPr>
              <w:t xml:space="preserve">Marca </w:t>
            </w:r>
            <w:bookmarkStart w:id="1" w:name="_GoBack"/>
            <w:bookmarkEnd w:id="1"/>
          </w:p>
        </w:tc>
        <w:tc>
          <w:tcPr>
            <w:tcW w:w="1225" w:type="dxa"/>
            <w:vAlign w:val="bottom"/>
          </w:tcPr>
          <w:p w:rsidR="00747ED9" w:rsidRDefault="00747ED9">
            <w:pPr>
              <w:spacing w:line="360" w:lineRule="auto"/>
              <w:jc w:val="center"/>
              <w:textAlignment w:val="bottom"/>
              <w:rPr>
                <w:rFonts w:ascii="Times New Roman" w:hAnsi="Times New Roman"/>
                <w:b/>
                <w:color w:val="000000"/>
                <w:sz w:val="18"/>
                <w:szCs w:val="18"/>
                <w:lang w:bidi="ar"/>
              </w:rPr>
            </w:pPr>
            <w:r>
              <w:rPr>
                <w:rFonts w:ascii="Times New Roman" w:hAnsi="Times New Roman"/>
                <w:b/>
                <w:color w:val="000000"/>
                <w:sz w:val="18"/>
                <w:szCs w:val="18"/>
                <w:lang w:bidi="ar"/>
              </w:rPr>
              <w:t>Quantidade</w:t>
            </w:r>
          </w:p>
        </w:tc>
        <w:tc>
          <w:tcPr>
            <w:tcW w:w="1100" w:type="dxa"/>
            <w:vAlign w:val="bottom"/>
          </w:tcPr>
          <w:p w:rsidR="00747ED9" w:rsidRDefault="00747ED9">
            <w:pPr>
              <w:spacing w:line="360" w:lineRule="auto"/>
              <w:jc w:val="center"/>
              <w:textAlignment w:val="bottom"/>
              <w:rPr>
                <w:rFonts w:ascii="Times New Roman" w:hAnsi="Times New Roman"/>
                <w:b/>
                <w:color w:val="000000"/>
                <w:sz w:val="18"/>
                <w:szCs w:val="18"/>
                <w:lang w:bidi="ar"/>
              </w:rPr>
            </w:pPr>
            <w:r>
              <w:rPr>
                <w:rFonts w:ascii="Times New Roman" w:hAnsi="Times New Roman"/>
                <w:b/>
                <w:color w:val="000000"/>
                <w:sz w:val="18"/>
                <w:szCs w:val="18"/>
                <w:lang w:bidi="ar"/>
              </w:rPr>
              <w:t xml:space="preserve">Valor </w:t>
            </w:r>
          </w:p>
        </w:tc>
        <w:tc>
          <w:tcPr>
            <w:tcW w:w="1187" w:type="dxa"/>
            <w:vAlign w:val="bottom"/>
          </w:tcPr>
          <w:p w:rsidR="00747ED9" w:rsidRDefault="00747ED9">
            <w:pPr>
              <w:spacing w:line="360" w:lineRule="auto"/>
              <w:jc w:val="center"/>
              <w:textAlignment w:val="bottom"/>
              <w:rPr>
                <w:rFonts w:ascii="Times New Roman" w:hAnsi="Times New Roman"/>
                <w:b/>
                <w:color w:val="000000"/>
                <w:sz w:val="18"/>
                <w:szCs w:val="18"/>
                <w:lang w:bidi="ar"/>
              </w:rPr>
            </w:pPr>
            <w:r>
              <w:rPr>
                <w:rFonts w:ascii="Times New Roman" w:hAnsi="Times New Roman"/>
                <w:b/>
                <w:color w:val="000000"/>
                <w:sz w:val="18"/>
                <w:szCs w:val="18"/>
                <w:lang w:bidi="ar"/>
              </w:rPr>
              <w:t>Valor Total</w:t>
            </w:r>
          </w:p>
        </w:tc>
      </w:tr>
      <w:tr w:rsidR="00747ED9" w:rsidTr="00747ED9">
        <w:trPr>
          <w:trHeight w:val="386"/>
        </w:trPr>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Abacate</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rPr>
            </w:pPr>
          </w:p>
        </w:tc>
        <w:tc>
          <w:tcPr>
            <w:tcW w:w="1225"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rPr>
              <w:t>875</w:t>
            </w:r>
          </w:p>
        </w:tc>
        <w:tc>
          <w:tcPr>
            <w:tcW w:w="1100" w:type="dxa"/>
          </w:tcPr>
          <w:p w:rsidR="00747ED9" w:rsidRDefault="00747ED9">
            <w:pPr>
              <w:spacing w:line="360" w:lineRule="auto"/>
              <w:jc w:val="center"/>
              <w:textAlignment w:val="bottom"/>
              <w:rPr>
                <w:rFonts w:ascii="Times New Roman" w:hAnsi="Times New Roman"/>
                <w:color w:val="000000"/>
                <w:sz w:val="18"/>
                <w:szCs w:val="18"/>
              </w:rPr>
            </w:pPr>
          </w:p>
        </w:tc>
        <w:tc>
          <w:tcPr>
            <w:tcW w:w="1187" w:type="dxa"/>
          </w:tcPr>
          <w:p w:rsidR="00747ED9" w:rsidRDefault="00747ED9">
            <w:pPr>
              <w:spacing w:line="360" w:lineRule="auto"/>
              <w:jc w:val="center"/>
              <w:textAlignment w:val="bottom"/>
              <w:rPr>
                <w:rFonts w:ascii="Times New Roman" w:hAnsi="Times New Roman"/>
                <w:color w:val="000000"/>
                <w:sz w:val="18"/>
                <w:szCs w:val="18"/>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Abacaxi</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2675</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Açúcar branco Cristal 2 Kg</w:t>
            </w:r>
            <w:r>
              <w:rPr>
                <w:rFonts w:ascii="Times New Roman" w:hAnsi="Times New Roman"/>
                <w:color w:val="000000"/>
                <w:sz w:val="18"/>
                <w:szCs w:val="18"/>
                <w:lang w:bidi="ar"/>
              </w:rPr>
              <w:t xml:space="preserve"> – Embalagem transparente, resistente e lacrada/íntegra, rótulo c/ informação nutricional e prazo de validade (mín. 12 meses a contar da data de entrega). Pacote de 2 Kg.</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600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 xml:space="preserve">Alface </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2175</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Ameixa Seca Sem Caroço</w:t>
            </w:r>
            <w:r>
              <w:rPr>
                <w:rFonts w:ascii="Times New Roman" w:hAnsi="Times New Roman"/>
                <w:color w:val="000000"/>
                <w:sz w:val="18"/>
                <w:szCs w:val="18"/>
                <w:lang w:bidi="ar"/>
              </w:rPr>
              <w:t xml:space="preserve"> - Pacote 150g no mín. Deve ser entregue em embalagem lacrada, c/ 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300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Amido de milho</w:t>
            </w:r>
            <w:r>
              <w:rPr>
                <w:rFonts w:ascii="Times New Roman" w:hAnsi="Times New Roman"/>
                <w:color w:val="000000"/>
                <w:sz w:val="18"/>
                <w:szCs w:val="18"/>
                <w:lang w:bidi="ar"/>
              </w:rPr>
              <w:t xml:space="preserve"> - Pacote 500g no mín. Deve ser entregue em embalagem lacrada, c/ 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418</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Arroz Branco 2 Kg</w:t>
            </w:r>
            <w:r>
              <w:rPr>
                <w:rFonts w:ascii="Times New Roman" w:hAnsi="Times New Roman"/>
                <w:color w:val="000000"/>
                <w:sz w:val="18"/>
                <w:szCs w:val="18"/>
                <w:lang w:bidi="ar"/>
              </w:rPr>
              <w:t xml:space="preserve"> - Tipo 1, branco, longo, fino, constituídos de grãos inteiros, isento de sujidades, materiais estranhos, parasitas e larvas. Embalagem plástica, rótulo contendo identificação, marca, peso, ingredientes, informações nutricionais, lote, data de fabricação e validade (mín. 6 meses a contar da data de entrega). Pacote de 2Kg.</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1488</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 xml:space="preserve">Arroz </w:t>
            </w:r>
            <w:proofErr w:type="spellStart"/>
            <w:r>
              <w:rPr>
                <w:rFonts w:ascii="Times New Roman" w:hAnsi="Times New Roman"/>
                <w:b/>
                <w:color w:val="000000"/>
                <w:sz w:val="18"/>
                <w:szCs w:val="18"/>
                <w:lang w:bidi="ar"/>
              </w:rPr>
              <w:t>Parbolizado</w:t>
            </w:r>
            <w:proofErr w:type="spellEnd"/>
            <w:r>
              <w:rPr>
                <w:rFonts w:ascii="Times New Roman" w:hAnsi="Times New Roman"/>
                <w:b/>
                <w:color w:val="000000"/>
                <w:sz w:val="18"/>
                <w:szCs w:val="18"/>
                <w:lang w:bidi="ar"/>
              </w:rPr>
              <w:t xml:space="preserve"> Tipo 1</w:t>
            </w:r>
            <w:r>
              <w:rPr>
                <w:rFonts w:ascii="Times New Roman" w:hAnsi="Times New Roman"/>
                <w:color w:val="000000"/>
                <w:sz w:val="18"/>
                <w:szCs w:val="18"/>
                <w:lang w:bidi="ar"/>
              </w:rPr>
              <w:t xml:space="preserve"> - Pacote 2kg no mín. Longo, fino, constituídos de grãos inteiros, isento de sujidades, materiais estranhos, parasitas e larvas. Embalagem plástica, rótulo contendo identificação, marca, peso, ingredientes, informações nutricionais, lote, data de fabricação e validade (mín. 6 meses a contar da data de entrega). Pacote de 2Kg.</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1044</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Aveia em Flocos Finos</w:t>
            </w:r>
            <w:r>
              <w:rPr>
                <w:rFonts w:ascii="Times New Roman" w:hAnsi="Times New Roman"/>
                <w:color w:val="000000"/>
                <w:sz w:val="18"/>
                <w:szCs w:val="18"/>
                <w:lang w:bidi="ar"/>
              </w:rPr>
              <w:t xml:space="preserve"> - Embalagem de 01 kg no mín. Deve ser entregue em embalagem lacrada, c/ 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258</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Banana Caturra</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6875</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Banana Prata</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3125</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Banha Suína</w:t>
            </w:r>
            <w:r>
              <w:rPr>
                <w:rFonts w:ascii="Times New Roman" w:hAnsi="Times New Roman"/>
                <w:color w:val="000000"/>
                <w:sz w:val="18"/>
                <w:szCs w:val="18"/>
                <w:lang w:bidi="ar"/>
              </w:rPr>
              <w:t xml:space="preserve"> - Embalagem de 1,5 kg que contenha especificado o local de origem do produto, peso, data de embalagem e data de vencimento. Registro </w:t>
            </w:r>
            <w:r>
              <w:rPr>
                <w:rFonts w:ascii="Times New Roman" w:hAnsi="Times New Roman"/>
                <w:color w:val="000000"/>
                <w:sz w:val="18"/>
                <w:szCs w:val="18"/>
                <w:lang w:bidi="ar"/>
              </w:rPr>
              <w:lastRenderedPageBreak/>
              <w:t>SISPOA, expedido pelo SIM, registro junto ao CRMV-RS, embalagem 1,5 kg no mín.</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lastRenderedPageBreak/>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228</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Batata Doce</w:t>
            </w:r>
            <w:r>
              <w:rPr>
                <w:rFonts w:ascii="Times New Roman" w:hAnsi="Times New Roman"/>
                <w:color w:val="000000"/>
                <w:sz w:val="18"/>
                <w:szCs w:val="18"/>
                <w:lang w:bidi="ar"/>
              </w:rPr>
              <w:t xml:space="preserve"> - Apresentando grau de maturação que permita a manipulação, transporte, conservação adequada para o consumo. Livre de sujidades, fisiológicos, mecânicos e pragas, estando sadio para o consumo.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1550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Batata Inglesa</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2300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Bebida Láctea Fermentada Litro- C/ polpa de frutas, diversos sabores.</w:t>
            </w:r>
            <w:r>
              <w:rPr>
                <w:rFonts w:ascii="Times New Roman" w:hAnsi="Times New Roman"/>
                <w:color w:val="000000"/>
                <w:sz w:val="18"/>
                <w:szCs w:val="18"/>
                <w:lang w:bidi="ar"/>
              </w:rPr>
              <w:t xml:space="preserve"> Embalagem de 1 litro.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Litro</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2250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Beterraba</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1200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Bicarbonato de Sódio</w:t>
            </w:r>
            <w:r>
              <w:rPr>
                <w:rFonts w:ascii="Times New Roman" w:hAnsi="Times New Roman"/>
                <w:color w:val="000000"/>
                <w:sz w:val="18"/>
                <w:szCs w:val="18"/>
                <w:lang w:bidi="ar"/>
              </w:rPr>
              <w:t xml:space="preserve"> – Embalagem com 100g no mín. Deve ser entregue em embalagem lacrada, c/ 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198</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Biscoito Caseiro de Erva Doce</w:t>
            </w:r>
            <w:r>
              <w:rPr>
                <w:rFonts w:ascii="Times New Roman" w:hAnsi="Times New Roman"/>
                <w:color w:val="000000"/>
                <w:sz w:val="18"/>
                <w:szCs w:val="18"/>
                <w:lang w:bidi="ar"/>
              </w:rPr>
              <w:t xml:space="preserve"> – Embalagem com 1 kg no mín. Deve ser entregue em embalagem lacrada, c/ 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420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Biscoito de Polvilho Com Batata Doce</w:t>
            </w:r>
            <w:r>
              <w:rPr>
                <w:rFonts w:ascii="Times New Roman" w:hAnsi="Times New Roman"/>
                <w:color w:val="000000"/>
                <w:sz w:val="18"/>
                <w:szCs w:val="18"/>
                <w:lang w:bidi="ar"/>
              </w:rPr>
              <w:t xml:space="preserve"> – Ingredientes mínimos: Polvilho azedo, batata doce, gordura vegetal de palma e sal da himalaia. Embalagem lacrada, com 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156</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rPr>
          <w:trHeight w:val="2051"/>
        </w:trPr>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Biscoito Doce Sem Açúcar</w:t>
            </w:r>
            <w:r>
              <w:rPr>
                <w:rFonts w:ascii="Times New Roman" w:hAnsi="Times New Roman"/>
                <w:color w:val="000000"/>
                <w:sz w:val="18"/>
                <w:szCs w:val="18"/>
                <w:lang w:bidi="ar"/>
              </w:rPr>
              <w:t xml:space="preserve"> – Ingredientes mínimos: amido de milho, farinha de trigo enriquecida com ferro e ácido fólico, óleo de girassol, batata doce, gordura vegetal de palma, banana, suco de maçã, tâmara, uva passa preta, ameixa seca, canela em pó, emulsificante: lecitina de soja, fermentos químicos: </w:t>
            </w:r>
            <w:proofErr w:type="spellStart"/>
            <w:r>
              <w:rPr>
                <w:rFonts w:ascii="Times New Roman" w:hAnsi="Times New Roman"/>
                <w:color w:val="000000"/>
                <w:sz w:val="18"/>
                <w:szCs w:val="18"/>
                <w:lang w:bidi="ar"/>
              </w:rPr>
              <w:t>pirofosfato</w:t>
            </w:r>
            <w:proofErr w:type="spellEnd"/>
            <w:r>
              <w:rPr>
                <w:rFonts w:ascii="Times New Roman" w:hAnsi="Times New Roman"/>
                <w:color w:val="000000"/>
                <w:sz w:val="18"/>
                <w:szCs w:val="18"/>
                <w:lang w:bidi="ar"/>
              </w:rPr>
              <w:t xml:space="preserve"> ácido de sódio e bicarbonato de sódio, acidulante: bicarbonato de amônio. Embalagem lacrada, com 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300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 xml:space="preserve">Biscoito Tipo </w:t>
            </w:r>
            <w:proofErr w:type="spellStart"/>
            <w:r>
              <w:rPr>
                <w:rFonts w:ascii="Times New Roman" w:hAnsi="Times New Roman"/>
                <w:b/>
                <w:color w:val="000000"/>
                <w:sz w:val="18"/>
                <w:szCs w:val="18"/>
                <w:lang w:bidi="ar"/>
              </w:rPr>
              <w:t>Grissini</w:t>
            </w:r>
            <w:proofErr w:type="spellEnd"/>
            <w:r>
              <w:rPr>
                <w:rFonts w:ascii="Times New Roman" w:hAnsi="Times New Roman"/>
                <w:b/>
                <w:color w:val="000000"/>
                <w:sz w:val="18"/>
                <w:szCs w:val="18"/>
                <w:lang w:bidi="ar"/>
              </w:rPr>
              <w:t xml:space="preserve"> Rústico Integral de Grãos</w:t>
            </w:r>
            <w:r>
              <w:rPr>
                <w:rFonts w:ascii="Times New Roman" w:hAnsi="Times New Roman"/>
                <w:color w:val="000000"/>
                <w:sz w:val="18"/>
                <w:szCs w:val="18"/>
                <w:lang w:bidi="ar"/>
              </w:rPr>
              <w:t xml:space="preserve"> – Ingredientes mínimos: Farinha de trigo enriquecida </w:t>
            </w:r>
            <w:r>
              <w:rPr>
                <w:rFonts w:ascii="Times New Roman" w:hAnsi="Times New Roman"/>
                <w:color w:val="000000"/>
                <w:sz w:val="18"/>
                <w:szCs w:val="18"/>
                <w:lang w:bidi="ar"/>
              </w:rPr>
              <w:lastRenderedPageBreak/>
              <w:t>com ferro e ácido fólico, farinha integra, gordura de palma, água, sal, ovo integral pasteurizado desidratado, fermento biológico, sementes de gergelim, chia, linhaça. Embalagem lacrada, com 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lastRenderedPageBreak/>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300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Bolacha Caseira Kg</w:t>
            </w:r>
            <w:r>
              <w:rPr>
                <w:rFonts w:ascii="Times New Roman" w:hAnsi="Times New Roman"/>
                <w:color w:val="000000"/>
                <w:sz w:val="18"/>
                <w:szCs w:val="18"/>
                <w:lang w:bidi="ar"/>
              </w:rPr>
              <w:t xml:space="preserve"> - De manteiga, </w:t>
            </w:r>
            <w:proofErr w:type="spellStart"/>
            <w:r>
              <w:rPr>
                <w:rFonts w:ascii="Times New Roman" w:hAnsi="Times New Roman"/>
                <w:color w:val="000000"/>
                <w:sz w:val="18"/>
                <w:szCs w:val="18"/>
                <w:lang w:bidi="ar"/>
              </w:rPr>
              <w:t>champagne</w:t>
            </w:r>
            <w:proofErr w:type="spellEnd"/>
            <w:r>
              <w:rPr>
                <w:rFonts w:ascii="Times New Roman" w:hAnsi="Times New Roman"/>
                <w:color w:val="000000"/>
                <w:sz w:val="18"/>
                <w:szCs w:val="18"/>
                <w:lang w:bidi="ar"/>
              </w:rPr>
              <w:t>, milho, polvilho ou pintada. Embalagem, lacrada e integra, c/ data de validade 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871</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Bolacha Salgada Água e Sal</w:t>
            </w:r>
            <w:r>
              <w:rPr>
                <w:rFonts w:ascii="Times New Roman" w:hAnsi="Times New Roman"/>
                <w:color w:val="000000"/>
                <w:sz w:val="18"/>
                <w:szCs w:val="18"/>
                <w:lang w:bidi="ar"/>
              </w:rPr>
              <w:t xml:space="preserve"> - Pacote de 400g no mín. Pacote plástico, lacrado, resistente, rótulo contendo identificação, marca, peso, ingredientes, informações nutricionais, lote, data de fabricação e validade (mín. 6 meses a contar da data de entrega)</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930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Bolo Colorido Sem Açúcar e Sem Adoçante</w:t>
            </w:r>
            <w:r>
              <w:rPr>
                <w:rFonts w:ascii="Times New Roman" w:hAnsi="Times New Roman"/>
                <w:color w:val="000000"/>
                <w:sz w:val="18"/>
                <w:szCs w:val="18"/>
                <w:lang w:bidi="ar"/>
              </w:rPr>
              <w:t xml:space="preserve"> - Feito com no mínimo:  cenoura, beterraba e banana... em Kg.</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416</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Brócolis</w:t>
            </w:r>
            <w:r>
              <w:rPr>
                <w:rFonts w:ascii="Times New Roman" w:hAnsi="Times New Roman"/>
                <w:color w:val="000000"/>
                <w:sz w:val="18"/>
                <w:szCs w:val="18"/>
                <w:lang w:bidi="ar"/>
              </w:rPr>
              <w:t xml:space="preserve"> - Apresentando grau de maturação que permita a manipulação, transporte, conservação adequada para o consumo. Livre de sujidades, fisiológicos, mecânicos e pragas, estando sadio para o consumo.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1500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Canela em Pó</w:t>
            </w:r>
            <w:r>
              <w:rPr>
                <w:rFonts w:ascii="Times New Roman" w:hAnsi="Times New Roman"/>
                <w:color w:val="000000"/>
                <w:sz w:val="18"/>
                <w:szCs w:val="18"/>
                <w:lang w:bidi="ar"/>
              </w:rPr>
              <w:t xml:space="preserve"> - Frasco de 30g no mín. Deve ser entregue em frasco lacrada, c/ 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252</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Caqui</w:t>
            </w:r>
            <w:r>
              <w:rPr>
                <w:rFonts w:ascii="Times New Roman" w:hAnsi="Times New Roman"/>
                <w:color w:val="000000"/>
                <w:sz w:val="18"/>
                <w:szCs w:val="18"/>
                <w:lang w:bidi="ar"/>
              </w:rPr>
              <w:t xml:space="preserve"> - Apresentando grau de maturação que permita a manipulação, transporte, conservação adequada para o consumo. Livre de sujidades, fisiológicos, mecânicos e pragas, estando sadio para o consumo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4100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Carne de Frango (Peito sem Osso)</w:t>
            </w:r>
            <w:r>
              <w:rPr>
                <w:rFonts w:ascii="Times New Roman" w:hAnsi="Times New Roman"/>
                <w:color w:val="000000"/>
                <w:sz w:val="18"/>
                <w:szCs w:val="18"/>
                <w:lang w:bidi="ar"/>
              </w:rPr>
              <w:t xml:space="preserve"> - Peito sem osso c/ aspectos próprios não amolecida e não pegajosa cor própria sem manchas esverdeadas, s/ penugem ou restos impróprios p/ consumo humano. Pacote c/ identificação do produto e indústria, rótulo contendo a data de fabricação e validade, registro no ministério da agricultura e serviço de inspeção. Temperatura menor ou igual a -12ºc. </w:t>
            </w:r>
            <w:proofErr w:type="gramStart"/>
            <w:r>
              <w:rPr>
                <w:rFonts w:ascii="Times New Roman" w:hAnsi="Times New Roman"/>
                <w:color w:val="000000"/>
                <w:sz w:val="18"/>
                <w:szCs w:val="18"/>
                <w:lang w:bidi="ar"/>
              </w:rPr>
              <w:t>validade</w:t>
            </w:r>
            <w:proofErr w:type="gramEnd"/>
            <w:r>
              <w:rPr>
                <w:rFonts w:ascii="Times New Roman" w:hAnsi="Times New Roman"/>
                <w:color w:val="000000"/>
                <w:sz w:val="18"/>
                <w:szCs w:val="18"/>
                <w:lang w:bidi="ar"/>
              </w:rPr>
              <w:t xml:space="preserve"> mín. </w:t>
            </w:r>
            <w:proofErr w:type="gramStart"/>
            <w:r>
              <w:rPr>
                <w:rFonts w:ascii="Times New Roman" w:hAnsi="Times New Roman"/>
                <w:color w:val="000000"/>
                <w:sz w:val="18"/>
                <w:szCs w:val="18"/>
                <w:lang w:bidi="ar"/>
              </w:rPr>
              <w:t>de</w:t>
            </w:r>
            <w:proofErr w:type="gramEnd"/>
            <w:r>
              <w:rPr>
                <w:rFonts w:ascii="Times New Roman" w:hAnsi="Times New Roman"/>
                <w:color w:val="000000"/>
                <w:sz w:val="18"/>
                <w:szCs w:val="18"/>
                <w:lang w:bidi="ar"/>
              </w:rPr>
              <w:t xml:space="preserve"> 03 meses a contar da data de entrega. Em Kg.</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300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 xml:space="preserve">Carne de Frango </w:t>
            </w:r>
            <w:proofErr w:type="spellStart"/>
            <w:r>
              <w:rPr>
                <w:rFonts w:ascii="Times New Roman" w:hAnsi="Times New Roman"/>
                <w:b/>
                <w:color w:val="000000"/>
                <w:sz w:val="18"/>
                <w:szCs w:val="18"/>
                <w:lang w:bidi="ar"/>
              </w:rPr>
              <w:t>Sassami</w:t>
            </w:r>
            <w:proofErr w:type="spellEnd"/>
            <w:r>
              <w:rPr>
                <w:rFonts w:ascii="Times New Roman" w:hAnsi="Times New Roman"/>
                <w:b/>
                <w:color w:val="000000"/>
                <w:sz w:val="18"/>
                <w:szCs w:val="18"/>
                <w:lang w:bidi="ar"/>
              </w:rPr>
              <w:t xml:space="preserve"> Congelado</w:t>
            </w:r>
            <w:r>
              <w:rPr>
                <w:rFonts w:ascii="Times New Roman" w:hAnsi="Times New Roman"/>
                <w:color w:val="000000"/>
                <w:sz w:val="18"/>
                <w:szCs w:val="18"/>
                <w:lang w:bidi="ar"/>
              </w:rPr>
              <w:t xml:space="preserve"> - C/ aspectos próprios, não amolecida e não pegajosa cor própria sem manchas esverdeadas, s/ penugem ou restos impróprios p/ consumo humano. Pacote c/ identificação do produto e indústria, rótulo contendo a data de fabricação e validade, registro no ministério da agricultura e serviço de inspeção. Temperatura menor ou igual a -12ºc. </w:t>
            </w:r>
            <w:proofErr w:type="gramStart"/>
            <w:r>
              <w:rPr>
                <w:rFonts w:ascii="Times New Roman" w:hAnsi="Times New Roman"/>
                <w:color w:val="000000"/>
                <w:sz w:val="18"/>
                <w:szCs w:val="18"/>
                <w:lang w:bidi="ar"/>
              </w:rPr>
              <w:t>validade</w:t>
            </w:r>
            <w:proofErr w:type="gramEnd"/>
            <w:r>
              <w:rPr>
                <w:rFonts w:ascii="Times New Roman" w:hAnsi="Times New Roman"/>
                <w:color w:val="000000"/>
                <w:sz w:val="18"/>
                <w:szCs w:val="18"/>
                <w:lang w:bidi="ar"/>
              </w:rPr>
              <w:t xml:space="preserve"> mín. </w:t>
            </w:r>
            <w:proofErr w:type="gramStart"/>
            <w:r>
              <w:rPr>
                <w:rFonts w:ascii="Times New Roman" w:hAnsi="Times New Roman"/>
                <w:color w:val="000000"/>
                <w:sz w:val="18"/>
                <w:szCs w:val="18"/>
                <w:lang w:bidi="ar"/>
              </w:rPr>
              <w:t>de</w:t>
            </w:r>
            <w:proofErr w:type="gramEnd"/>
            <w:r>
              <w:rPr>
                <w:rFonts w:ascii="Times New Roman" w:hAnsi="Times New Roman"/>
                <w:color w:val="000000"/>
                <w:sz w:val="18"/>
                <w:szCs w:val="18"/>
                <w:lang w:bidi="ar"/>
              </w:rPr>
              <w:t xml:space="preserve"> 03 meses a contar da data de entrega. Em Kg.</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1956</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Carne de Gado Picada (Iscas)</w:t>
            </w:r>
            <w:r>
              <w:rPr>
                <w:rFonts w:ascii="Times New Roman" w:hAnsi="Times New Roman"/>
                <w:color w:val="000000"/>
                <w:sz w:val="18"/>
                <w:szCs w:val="18"/>
                <w:lang w:bidi="ar"/>
              </w:rPr>
              <w:t xml:space="preserve"> - De 1ª sem osso, nervos e gordura, em embalagem plástica individual. Aspectos próprios não amolecida e não pegajosa cor própria sem manchas ou restos impróprios p/ consumo humano. Pacote c/ identificação do produto e indústria, rótulo contendo a data de fabricação e validade, registro no ministério da agricultura e serviço de inspeção. Temperatura menor ou igual a -12ºc. </w:t>
            </w:r>
            <w:proofErr w:type="gramStart"/>
            <w:r>
              <w:rPr>
                <w:rFonts w:ascii="Times New Roman" w:hAnsi="Times New Roman"/>
                <w:color w:val="000000"/>
                <w:sz w:val="18"/>
                <w:szCs w:val="18"/>
                <w:lang w:bidi="ar"/>
              </w:rPr>
              <w:t>validade</w:t>
            </w:r>
            <w:proofErr w:type="gramEnd"/>
            <w:r>
              <w:rPr>
                <w:rFonts w:ascii="Times New Roman" w:hAnsi="Times New Roman"/>
                <w:color w:val="000000"/>
                <w:sz w:val="18"/>
                <w:szCs w:val="18"/>
                <w:lang w:bidi="ar"/>
              </w:rPr>
              <w:t xml:space="preserve"> mín. </w:t>
            </w:r>
            <w:proofErr w:type="gramStart"/>
            <w:r>
              <w:rPr>
                <w:rFonts w:ascii="Times New Roman" w:hAnsi="Times New Roman"/>
                <w:color w:val="000000"/>
                <w:sz w:val="18"/>
                <w:szCs w:val="18"/>
                <w:lang w:bidi="ar"/>
              </w:rPr>
              <w:t>de</w:t>
            </w:r>
            <w:proofErr w:type="gramEnd"/>
            <w:r>
              <w:rPr>
                <w:rFonts w:ascii="Times New Roman" w:hAnsi="Times New Roman"/>
                <w:color w:val="000000"/>
                <w:sz w:val="18"/>
                <w:szCs w:val="18"/>
                <w:lang w:bidi="ar"/>
              </w:rPr>
              <w:t xml:space="preserve"> 03 meses a contar da data de entrega. Em Kg.</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1668</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Carne Moída kg</w:t>
            </w:r>
            <w:r>
              <w:rPr>
                <w:rFonts w:ascii="Times New Roman" w:hAnsi="Times New Roman"/>
                <w:color w:val="000000"/>
                <w:sz w:val="18"/>
                <w:szCs w:val="18"/>
                <w:lang w:bidi="ar"/>
              </w:rPr>
              <w:t xml:space="preserve"> - De 1ª sem osso, nervos e gordura, em embalagem plástica individual. Aspectos não pegajosa, cor própria sem manchas ou restos impróprios p/ consumo humano. Em kg.</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1758</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 xml:space="preserve">Cebola - </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1100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rPr>
          <w:trHeight w:val="90"/>
        </w:trPr>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Cebolinha Verde</w:t>
            </w:r>
            <w:r>
              <w:rPr>
                <w:rFonts w:ascii="Times New Roman" w:hAnsi="Times New Roman"/>
                <w:color w:val="000000"/>
                <w:sz w:val="18"/>
                <w:szCs w:val="18"/>
                <w:lang w:bidi="ar"/>
              </w:rPr>
              <w:t xml:space="preserve"> - Em maço.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1500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Cenoura</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1450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Chá de Abacaxi</w:t>
            </w:r>
            <w:r>
              <w:rPr>
                <w:rFonts w:ascii="Times New Roman" w:hAnsi="Times New Roman"/>
                <w:color w:val="000000"/>
                <w:sz w:val="18"/>
                <w:szCs w:val="18"/>
                <w:lang w:bidi="ar"/>
              </w:rPr>
              <w:t xml:space="preserve"> - Caixa de 10 g mín. Embalagem primária: saches. Embalagem secundária: caixa de papelão contendo no mínimo 10 sachês. Validade mínima: 6 meses</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498</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Chá de Camomila</w:t>
            </w:r>
            <w:r>
              <w:rPr>
                <w:rFonts w:ascii="Times New Roman" w:hAnsi="Times New Roman"/>
                <w:color w:val="000000"/>
                <w:sz w:val="18"/>
                <w:szCs w:val="18"/>
                <w:lang w:bidi="ar"/>
              </w:rPr>
              <w:t xml:space="preserve"> - Caixa de 10 g no mín. Embalagem primária: saches. Embalagem secundária: caixa de papelão contendo no mínimo 10 sachês. Validade mínima: 6 meses.</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342</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Chá de Cidreira</w:t>
            </w:r>
            <w:r>
              <w:rPr>
                <w:rFonts w:ascii="Times New Roman" w:hAnsi="Times New Roman"/>
                <w:color w:val="000000"/>
                <w:sz w:val="18"/>
                <w:szCs w:val="18"/>
                <w:lang w:bidi="ar"/>
              </w:rPr>
              <w:t xml:space="preserve"> - Caixa de 10 g no mín. Embalagem primária: saches. Embalagem secundária: caixa de papelão contendo no mínimo 10 sachês. Validade mínima: 6 meses.</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180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Chá de Funcho</w:t>
            </w:r>
            <w:r>
              <w:rPr>
                <w:rFonts w:ascii="Times New Roman" w:hAnsi="Times New Roman"/>
                <w:color w:val="000000"/>
                <w:sz w:val="18"/>
                <w:szCs w:val="18"/>
                <w:lang w:bidi="ar"/>
              </w:rPr>
              <w:t xml:space="preserve"> - Caixa de 10 g no mín. Embalagem primária: saches. Embalagem secundária: caixa de </w:t>
            </w:r>
            <w:r>
              <w:rPr>
                <w:rFonts w:ascii="Times New Roman" w:hAnsi="Times New Roman"/>
                <w:color w:val="000000"/>
                <w:sz w:val="18"/>
                <w:szCs w:val="18"/>
                <w:lang w:bidi="ar"/>
              </w:rPr>
              <w:lastRenderedPageBreak/>
              <w:t>papelão contendo no mínimo 10 sachês. Validade mínima: 6 meses.</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lastRenderedPageBreak/>
              <w:t>Unidade</w:t>
            </w:r>
          </w:p>
        </w:tc>
        <w:tc>
          <w:tcPr>
            <w:tcW w:w="1225" w:type="dxa"/>
          </w:tcPr>
          <w:p w:rsidR="00747ED9" w:rsidRDefault="00747ED9">
            <w:pPr>
              <w:spacing w:line="360" w:lineRule="auto"/>
              <w:jc w:val="center"/>
              <w:textAlignment w:val="bottom"/>
              <w:rPr>
                <w:rFonts w:ascii="Times New Roman" w:hAnsi="Times New Roman"/>
                <w:color w:val="000000"/>
                <w:sz w:val="18"/>
                <w:szCs w:val="18"/>
              </w:rPr>
            </w:pPr>
          </w:p>
        </w:tc>
        <w:tc>
          <w:tcPr>
            <w:tcW w:w="1225"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rPr>
              <w:t>180</w:t>
            </w:r>
          </w:p>
        </w:tc>
        <w:tc>
          <w:tcPr>
            <w:tcW w:w="1100" w:type="dxa"/>
          </w:tcPr>
          <w:p w:rsidR="00747ED9" w:rsidRDefault="00747ED9">
            <w:pPr>
              <w:spacing w:line="360" w:lineRule="auto"/>
              <w:jc w:val="center"/>
              <w:textAlignment w:val="bottom"/>
              <w:rPr>
                <w:rFonts w:ascii="Times New Roman" w:hAnsi="Times New Roman"/>
                <w:color w:val="000000"/>
                <w:sz w:val="18"/>
                <w:szCs w:val="18"/>
              </w:rPr>
            </w:pPr>
          </w:p>
        </w:tc>
        <w:tc>
          <w:tcPr>
            <w:tcW w:w="1187" w:type="dxa"/>
          </w:tcPr>
          <w:p w:rsidR="00747ED9" w:rsidRDefault="00747ED9">
            <w:pPr>
              <w:spacing w:line="360" w:lineRule="auto"/>
              <w:jc w:val="center"/>
              <w:textAlignment w:val="bottom"/>
              <w:rPr>
                <w:rFonts w:ascii="Times New Roman" w:hAnsi="Times New Roman"/>
                <w:color w:val="000000"/>
                <w:sz w:val="18"/>
                <w:szCs w:val="18"/>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Chá de Maçã</w:t>
            </w:r>
            <w:r>
              <w:rPr>
                <w:rFonts w:ascii="Times New Roman" w:hAnsi="Times New Roman"/>
                <w:color w:val="000000"/>
                <w:sz w:val="18"/>
                <w:szCs w:val="18"/>
                <w:lang w:bidi="ar"/>
              </w:rPr>
              <w:t xml:space="preserve"> - Caixa de 18 g no mín. Embalagem primária: saches. Embalagem secundária: caixa de papelão contendo no mínimo 10 sachês. Validade mínima: 6 meses.</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366</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Coco Ralado Seco Sem Açúcar</w:t>
            </w:r>
            <w:r>
              <w:rPr>
                <w:rFonts w:ascii="Times New Roman" w:hAnsi="Times New Roman"/>
                <w:color w:val="000000"/>
                <w:sz w:val="18"/>
                <w:szCs w:val="18"/>
                <w:lang w:bidi="ar"/>
              </w:rPr>
              <w:t xml:space="preserve"> - Embalagem 100 g no mín. Deve ser entregue em embalagem lacrada, c/ 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288</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Colorau</w:t>
            </w:r>
            <w:r>
              <w:rPr>
                <w:rFonts w:ascii="Times New Roman" w:hAnsi="Times New Roman"/>
                <w:color w:val="000000"/>
                <w:sz w:val="18"/>
                <w:szCs w:val="18"/>
                <w:lang w:bidi="ar"/>
              </w:rPr>
              <w:t xml:space="preserve"> - Pacote de 200g no mín.  Deve ser entregue em embalagem lacrada, c/ 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714</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rPr>
          <w:trHeight w:val="90"/>
        </w:trPr>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Couve Flor</w:t>
            </w:r>
            <w:r>
              <w:rPr>
                <w:rFonts w:ascii="Times New Roman" w:hAnsi="Times New Roman"/>
                <w:color w:val="000000"/>
                <w:sz w:val="18"/>
                <w:szCs w:val="18"/>
                <w:lang w:bidi="ar"/>
              </w:rPr>
              <w:t xml:space="preserve"> - Apresentando grau de maturação que permita a manipulação, transporte, conservação adequada para o consumo. Livre de sujidades, fisiológicos, mecânicos e pragas, estando sadio para o consumo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1200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Cravo da Índia</w:t>
            </w:r>
            <w:r>
              <w:rPr>
                <w:rFonts w:ascii="Times New Roman" w:hAnsi="Times New Roman"/>
                <w:color w:val="000000"/>
                <w:sz w:val="18"/>
                <w:szCs w:val="18"/>
                <w:lang w:bidi="ar"/>
              </w:rPr>
              <w:t xml:space="preserve"> - Frasco 20 g no mín. Deve ser entregue em frasco lacrada, c/ 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264</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Cuca de Chapa Recheada Caseira</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1365</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Cuca Recheada Caseira</w:t>
            </w:r>
            <w:r>
              <w:rPr>
                <w:rFonts w:ascii="Times New Roman" w:hAnsi="Times New Roman"/>
                <w:color w:val="000000"/>
                <w:sz w:val="18"/>
                <w:szCs w:val="18"/>
                <w:lang w:bidi="ar"/>
              </w:rPr>
              <w:t xml:space="preserve"> (Cuca de forma, mine-cuca, recheada)</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1391</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proofErr w:type="spellStart"/>
            <w:r>
              <w:rPr>
                <w:rFonts w:ascii="Times New Roman" w:hAnsi="Times New Roman"/>
                <w:b/>
                <w:color w:val="000000"/>
                <w:sz w:val="18"/>
                <w:szCs w:val="18"/>
                <w:lang w:bidi="ar"/>
              </w:rPr>
              <w:t>Endro</w:t>
            </w:r>
            <w:proofErr w:type="spellEnd"/>
            <w:r>
              <w:rPr>
                <w:rFonts w:ascii="Times New Roman" w:hAnsi="Times New Roman"/>
                <w:color w:val="000000"/>
                <w:sz w:val="18"/>
                <w:szCs w:val="18"/>
                <w:lang w:bidi="ar"/>
              </w:rPr>
              <w:t xml:space="preserve"> - Frasco 15 g no mín. Deve ser entregue em frasco lacrada, c/ 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180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Erva-Doce</w:t>
            </w:r>
            <w:r>
              <w:rPr>
                <w:rFonts w:ascii="Times New Roman" w:hAnsi="Times New Roman"/>
                <w:color w:val="000000"/>
                <w:sz w:val="18"/>
                <w:szCs w:val="18"/>
                <w:lang w:bidi="ar"/>
              </w:rPr>
              <w:t xml:space="preserve"> - Frasco 20 g no mín. Deve ser entregue em frasco lacrada, c/ 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408</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Ervilha</w:t>
            </w:r>
            <w:r>
              <w:rPr>
                <w:rFonts w:ascii="Times New Roman" w:hAnsi="Times New Roman"/>
                <w:color w:val="000000"/>
                <w:sz w:val="18"/>
                <w:szCs w:val="18"/>
                <w:lang w:bidi="ar"/>
              </w:rPr>
              <w:t xml:space="preserve"> - Sache, 170 g no mín. Deve ser entregue em embalagem lacrada, c/ 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666</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proofErr w:type="spellStart"/>
            <w:proofErr w:type="gramStart"/>
            <w:r>
              <w:rPr>
                <w:rFonts w:ascii="Times New Roman" w:hAnsi="Times New Roman"/>
                <w:b/>
                <w:color w:val="000000"/>
                <w:sz w:val="18"/>
                <w:szCs w:val="18"/>
                <w:lang w:bidi="ar"/>
              </w:rPr>
              <w:t>Esfirra</w:t>
            </w:r>
            <w:proofErr w:type="spellEnd"/>
            <w:r>
              <w:rPr>
                <w:rFonts w:ascii="Times New Roman" w:hAnsi="Times New Roman"/>
                <w:b/>
                <w:color w:val="000000"/>
                <w:sz w:val="18"/>
                <w:szCs w:val="18"/>
                <w:lang w:bidi="ar"/>
              </w:rPr>
              <w:t xml:space="preserve"> Assada</w:t>
            </w:r>
            <w:proofErr w:type="gramEnd"/>
            <w:r>
              <w:rPr>
                <w:rFonts w:ascii="Times New Roman" w:hAnsi="Times New Roman"/>
                <w:color w:val="000000"/>
                <w:sz w:val="18"/>
                <w:szCs w:val="18"/>
                <w:lang w:bidi="ar"/>
              </w:rPr>
              <w:t xml:space="preserve"> – (Frango, Carne Moída) - já assada, </w:t>
            </w:r>
            <w:r>
              <w:rPr>
                <w:rFonts w:ascii="Times New Roman" w:hAnsi="Times New Roman"/>
                <w:color w:val="000000"/>
                <w:sz w:val="18"/>
                <w:szCs w:val="18"/>
                <w:lang w:bidi="ar"/>
              </w:rPr>
              <w:lastRenderedPageBreak/>
              <w:t>1 kg em embalagem lacrada com data de fabricação e data de validade.</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lastRenderedPageBreak/>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455</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 xml:space="preserve">Espinafre </w:t>
            </w:r>
            <w:r>
              <w:rPr>
                <w:rFonts w:ascii="Times New Roman" w:hAnsi="Times New Roman"/>
                <w:b/>
                <w:i/>
                <w:color w:val="000000"/>
                <w:sz w:val="18"/>
                <w:szCs w:val="18"/>
                <w:lang w:bidi="ar"/>
              </w:rPr>
              <w:t>in Natura</w:t>
            </w:r>
            <w:r>
              <w:rPr>
                <w:rFonts w:ascii="Times New Roman" w:hAnsi="Times New Roman"/>
                <w:b/>
                <w:color w:val="000000"/>
                <w:sz w:val="18"/>
                <w:szCs w:val="18"/>
                <w:lang w:bidi="ar"/>
              </w:rPr>
              <w:t xml:space="preserve"> em Maço</w:t>
            </w:r>
            <w:r>
              <w:rPr>
                <w:rFonts w:ascii="Times New Roman" w:hAnsi="Times New Roman"/>
                <w:color w:val="000000"/>
                <w:sz w:val="18"/>
                <w:szCs w:val="18"/>
                <w:lang w:bidi="ar"/>
              </w:rPr>
              <w:t xml:space="preserve"> - Maço c/ 150 g no mín. Deve ser entregue em embalagem lacrada, c/ 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1650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Extrato de Tomate</w:t>
            </w:r>
            <w:r>
              <w:rPr>
                <w:rFonts w:ascii="Times New Roman" w:hAnsi="Times New Roman"/>
                <w:color w:val="000000"/>
                <w:sz w:val="18"/>
                <w:szCs w:val="18"/>
                <w:lang w:bidi="ar"/>
              </w:rPr>
              <w:t xml:space="preserve"> – Em embalagem tetra pack com no mínimo 520g. Embalagem lacrada, com 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1572</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Farinha de Milho 1 Kg</w:t>
            </w:r>
            <w:r>
              <w:rPr>
                <w:rFonts w:ascii="Times New Roman" w:hAnsi="Times New Roman"/>
                <w:color w:val="000000"/>
                <w:sz w:val="18"/>
                <w:szCs w:val="18"/>
                <w:lang w:bidi="ar"/>
              </w:rPr>
              <w:t xml:space="preserve"> - Tipo Média Isenta de mofo, bolores, fungos e larvas, livre de sujidades e odores estranhos e substâncias nocivas. Deve apresentar rótulo contendo identificação, marca, peso, ingredientes, informações nutricionais, lote, data de fabricação e validade (mín. 6 meses a contar da data de entrega). Pacote de 1 kg.</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366</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Farinha de Trigo Especial 5 Kg</w:t>
            </w:r>
            <w:r>
              <w:rPr>
                <w:rFonts w:ascii="Times New Roman" w:hAnsi="Times New Roman"/>
                <w:color w:val="000000"/>
                <w:sz w:val="18"/>
                <w:szCs w:val="18"/>
                <w:lang w:bidi="ar"/>
              </w:rPr>
              <w:t xml:space="preserve"> - De 1ª qualidade enriquecida com 4 a 9 mg de ferro e com 140 a 220 </w:t>
            </w:r>
            <w:proofErr w:type="spellStart"/>
            <w:r>
              <w:rPr>
                <w:rFonts w:ascii="Times New Roman" w:hAnsi="Times New Roman"/>
                <w:color w:val="000000"/>
                <w:sz w:val="18"/>
                <w:szCs w:val="18"/>
                <w:lang w:bidi="ar"/>
              </w:rPr>
              <w:t>ug</w:t>
            </w:r>
            <w:proofErr w:type="spellEnd"/>
            <w:r>
              <w:rPr>
                <w:rFonts w:ascii="Times New Roman" w:hAnsi="Times New Roman"/>
                <w:color w:val="000000"/>
                <w:sz w:val="18"/>
                <w:szCs w:val="18"/>
                <w:lang w:bidi="ar"/>
              </w:rPr>
              <w:t xml:space="preserve"> de ácido fólico, isenta de mofo, bolores, fungos e larvas, livre de sujidades e odores estranhos e substâncias nocivas. Deve apresentar rótulo contendo identificação, marca, peso, ingredientes, informações nutricionais, lote, data de fabricação e validade (mín. 6 meses a contar da data de entrega). Pacote de 1 kg.</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348</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Farinha de Trigo Integral 1 Kg</w:t>
            </w:r>
            <w:r>
              <w:rPr>
                <w:rFonts w:ascii="Times New Roman" w:hAnsi="Times New Roman"/>
                <w:color w:val="000000"/>
                <w:sz w:val="18"/>
                <w:szCs w:val="18"/>
                <w:lang w:bidi="ar"/>
              </w:rPr>
              <w:t xml:space="preserve"> - Isenta de mofo, bolores, fungos e larvas, livre de sujidades e odores estranhos e substâncias nocivas. Deve apresentar rótulo contendo identificação, marca, peso, ingredientes, informações nutricionais, lote, data de fabricação e validade (mín. 6 meses a contar da data de entrega). Pacote de 1 kg.</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174</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Fermento Biológico Seco</w:t>
            </w:r>
            <w:r>
              <w:rPr>
                <w:rFonts w:ascii="Times New Roman" w:hAnsi="Times New Roman"/>
                <w:color w:val="000000"/>
                <w:sz w:val="18"/>
                <w:szCs w:val="18"/>
                <w:lang w:bidi="ar"/>
              </w:rPr>
              <w:t xml:space="preserve"> - Para massas, contendo rótulo c/ dados de identificação do produto, marca do fabricante, data de fabricação, informações nutricionais e número de lote. Validade mínima de 12 meses a contar da data de entrega. Caixa c/ mín. 500g.</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138</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Fermento em Pó Químico</w:t>
            </w:r>
            <w:r>
              <w:rPr>
                <w:rFonts w:ascii="Times New Roman" w:hAnsi="Times New Roman"/>
                <w:color w:val="000000"/>
                <w:sz w:val="18"/>
                <w:szCs w:val="18"/>
                <w:lang w:bidi="ar"/>
              </w:rPr>
              <w:t xml:space="preserve"> - Embalagem plástica, c/ </w:t>
            </w:r>
            <w:r>
              <w:rPr>
                <w:rFonts w:ascii="Times New Roman" w:hAnsi="Times New Roman"/>
                <w:color w:val="000000"/>
                <w:sz w:val="18"/>
                <w:szCs w:val="18"/>
                <w:lang w:bidi="ar"/>
              </w:rPr>
              <w:lastRenderedPageBreak/>
              <w:t>tampa medidora, 100g no mín. C/ dados de identificação do produto, marca do fabricante, data de fabricação informações nutricionais e número de lote. Validade mínima de 12 meses a contar da data de entrega.</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lastRenderedPageBreak/>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306</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Fórmula Infantil de Segmento</w:t>
            </w:r>
            <w:r>
              <w:rPr>
                <w:rFonts w:ascii="Times New Roman" w:hAnsi="Times New Roman"/>
                <w:color w:val="000000"/>
                <w:sz w:val="18"/>
                <w:szCs w:val="18"/>
                <w:lang w:bidi="ar"/>
              </w:rPr>
              <w:t xml:space="preserve"> – Leite de transição para lactentes a partir dos 06 meses de idade. Ingredientes mínimos: Leite magro, proteína do soro de leite, </w:t>
            </w:r>
            <w:proofErr w:type="spellStart"/>
            <w:r>
              <w:rPr>
                <w:rFonts w:ascii="Times New Roman" w:hAnsi="Times New Roman"/>
                <w:color w:val="000000"/>
                <w:sz w:val="18"/>
                <w:szCs w:val="18"/>
                <w:lang w:bidi="ar"/>
              </w:rPr>
              <w:t>maltodextrina</w:t>
            </w:r>
            <w:proofErr w:type="spellEnd"/>
            <w:r>
              <w:rPr>
                <w:rFonts w:ascii="Times New Roman" w:hAnsi="Times New Roman"/>
                <w:color w:val="000000"/>
                <w:sz w:val="18"/>
                <w:szCs w:val="18"/>
                <w:lang w:bidi="ar"/>
              </w:rPr>
              <w:t xml:space="preserve">, óleos vegetais (palma, </w:t>
            </w:r>
            <w:proofErr w:type="spellStart"/>
            <w:r>
              <w:rPr>
                <w:rFonts w:ascii="Times New Roman" w:hAnsi="Times New Roman"/>
                <w:color w:val="000000"/>
                <w:sz w:val="18"/>
                <w:szCs w:val="18"/>
                <w:lang w:bidi="ar"/>
              </w:rPr>
              <w:t>colza</w:t>
            </w:r>
            <w:proofErr w:type="spellEnd"/>
            <w:r>
              <w:rPr>
                <w:rFonts w:ascii="Times New Roman" w:hAnsi="Times New Roman"/>
                <w:color w:val="000000"/>
                <w:sz w:val="18"/>
                <w:szCs w:val="18"/>
                <w:lang w:bidi="ar"/>
              </w:rPr>
              <w:t xml:space="preserve">, coco, girassol) e de </w:t>
            </w:r>
            <w:proofErr w:type="spellStart"/>
            <w:r>
              <w:rPr>
                <w:rFonts w:ascii="Times New Roman" w:hAnsi="Times New Roman"/>
                <w:color w:val="000000"/>
                <w:sz w:val="18"/>
                <w:szCs w:val="18"/>
                <w:lang w:bidi="ar"/>
              </w:rPr>
              <w:t>Mortierella</w:t>
            </w:r>
            <w:proofErr w:type="spellEnd"/>
            <w:r>
              <w:rPr>
                <w:rFonts w:ascii="Times New Roman" w:hAnsi="Times New Roman"/>
                <w:color w:val="000000"/>
                <w:sz w:val="18"/>
                <w:szCs w:val="18"/>
                <w:lang w:bidi="ar"/>
              </w:rPr>
              <w:t xml:space="preserve"> Alpina, soro de leite em pó desmineralizado, lactose, substâncias minerais (</w:t>
            </w:r>
            <w:proofErr w:type="spellStart"/>
            <w:r>
              <w:rPr>
                <w:rFonts w:ascii="Times New Roman" w:hAnsi="Times New Roman"/>
                <w:color w:val="000000"/>
                <w:sz w:val="18"/>
                <w:szCs w:val="18"/>
                <w:lang w:bidi="ar"/>
              </w:rPr>
              <w:t>citrato</w:t>
            </w:r>
            <w:proofErr w:type="spellEnd"/>
            <w:r>
              <w:rPr>
                <w:rFonts w:ascii="Times New Roman" w:hAnsi="Times New Roman"/>
                <w:color w:val="000000"/>
                <w:sz w:val="18"/>
                <w:szCs w:val="18"/>
                <w:lang w:bidi="ar"/>
              </w:rPr>
              <w:t xml:space="preserve"> de cálcio, fosfato de cálcio, fosfato de potássio, cloreto de magnésio, </w:t>
            </w:r>
            <w:proofErr w:type="spellStart"/>
            <w:r>
              <w:rPr>
                <w:rFonts w:ascii="Times New Roman" w:hAnsi="Times New Roman"/>
                <w:color w:val="000000"/>
                <w:sz w:val="18"/>
                <w:szCs w:val="18"/>
                <w:lang w:bidi="ar"/>
              </w:rPr>
              <w:t>citrato</w:t>
            </w:r>
            <w:proofErr w:type="spellEnd"/>
            <w:r>
              <w:rPr>
                <w:rFonts w:ascii="Times New Roman" w:hAnsi="Times New Roman"/>
                <w:color w:val="000000"/>
                <w:sz w:val="18"/>
                <w:szCs w:val="18"/>
                <w:lang w:bidi="ar"/>
              </w:rPr>
              <w:t xml:space="preserve"> de sódio, cloreto de sódio, </w:t>
            </w:r>
            <w:proofErr w:type="spellStart"/>
            <w:r>
              <w:rPr>
                <w:rFonts w:ascii="Times New Roman" w:hAnsi="Times New Roman"/>
                <w:color w:val="000000"/>
                <w:sz w:val="18"/>
                <w:szCs w:val="18"/>
                <w:lang w:bidi="ar"/>
              </w:rPr>
              <w:t>citrato</w:t>
            </w:r>
            <w:proofErr w:type="spellEnd"/>
            <w:r>
              <w:rPr>
                <w:rFonts w:ascii="Times New Roman" w:hAnsi="Times New Roman"/>
                <w:color w:val="000000"/>
                <w:sz w:val="18"/>
                <w:szCs w:val="18"/>
                <w:lang w:bidi="ar"/>
              </w:rPr>
              <w:t xml:space="preserve"> de potássio, sulfato ferroso, sulfato de zinco, sulfato cúprico, </w:t>
            </w:r>
            <w:proofErr w:type="spellStart"/>
            <w:r>
              <w:rPr>
                <w:rFonts w:ascii="Times New Roman" w:hAnsi="Times New Roman"/>
                <w:color w:val="000000"/>
                <w:sz w:val="18"/>
                <w:szCs w:val="18"/>
                <w:lang w:bidi="ar"/>
              </w:rPr>
              <w:t>selenato</w:t>
            </w:r>
            <w:proofErr w:type="spellEnd"/>
            <w:r>
              <w:rPr>
                <w:rFonts w:ascii="Times New Roman" w:hAnsi="Times New Roman"/>
                <w:color w:val="000000"/>
                <w:sz w:val="18"/>
                <w:szCs w:val="18"/>
                <w:lang w:bidi="ar"/>
              </w:rPr>
              <w:t xml:space="preserve"> de sódio, iodeto de potássio ), emulsionante (lecitina de soja), vitaminas (C, E, ácido </w:t>
            </w:r>
            <w:proofErr w:type="spellStart"/>
            <w:r>
              <w:rPr>
                <w:rFonts w:ascii="Times New Roman" w:hAnsi="Times New Roman"/>
                <w:color w:val="000000"/>
                <w:sz w:val="18"/>
                <w:szCs w:val="18"/>
                <w:lang w:bidi="ar"/>
              </w:rPr>
              <w:t>pantoténico</w:t>
            </w:r>
            <w:proofErr w:type="spellEnd"/>
            <w:r>
              <w:rPr>
                <w:rFonts w:ascii="Times New Roman" w:hAnsi="Times New Roman"/>
                <w:color w:val="000000"/>
                <w:sz w:val="18"/>
                <w:szCs w:val="18"/>
                <w:lang w:bidi="ar"/>
              </w:rPr>
              <w:t xml:space="preserve">, PP, B1, A, B6, B2, D, K, ácido fólico, biotina, B12) óleo de peixe, cultura de S. </w:t>
            </w:r>
            <w:proofErr w:type="spellStart"/>
            <w:r>
              <w:rPr>
                <w:rFonts w:ascii="Times New Roman" w:hAnsi="Times New Roman"/>
                <w:color w:val="000000"/>
                <w:sz w:val="18"/>
                <w:szCs w:val="18"/>
                <w:lang w:bidi="ar"/>
              </w:rPr>
              <w:t>thermophilus</w:t>
            </w:r>
            <w:proofErr w:type="spellEnd"/>
            <w:r>
              <w:rPr>
                <w:rFonts w:ascii="Times New Roman" w:hAnsi="Times New Roman"/>
                <w:color w:val="000000"/>
                <w:sz w:val="18"/>
                <w:szCs w:val="18"/>
                <w:lang w:bidi="ar"/>
              </w:rPr>
              <w:t xml:space="preserve">, cultura de </w:t>
            </w:r>
            <w:proofErr w:type="spellStart"/>
            <w:r>
              <w:rPr>
                <w:rFonts w:ascii="Times New Roman" w:hAnsi="Times New Roman"/>
                <w:color w:val="000000"/>
                <w:sz w:val="18"/>
                <w:szCs w:val="18"/>
                <w:lang w:bidi="ar"/>
              </w:rPr>
              <w:t>bifidobactérias</w:t>
            </w:r>
            <w:proofErr w:type="spellEnd"/>
            <w:r>
              <w:rPr>
                <w:rFonts w:ascii="Times New Roman" w:hAnsi="Times New Roman"/>
                <w:color w:val="000000"/>
                <w:sz w:val="18"/>
                <w:szCs w:val="18"/>
                <w:lang w:bidi="ar"/>
              </w:rPr>
              <w:t xml:space="preserve">. Embalagem de 400 </w:t>
            </w:r>
            <w:proofErr w:type="gramStart"/>
            <w:r>
              <w:rPr>
                <w:rFonts w:ascii="Times New Roman" w:hAnsi="Times New Roman"/>
                <w:color w:val="000000"/>
                <w:sz w:val="18"/>
                <w:szCs w:val="18"/>
                <w:lang w:bidi="ar"/>
              </w:rPr>
              <w:t>à</w:t>
            </w:r>
            <w:proofErr w:type="gramEnd"/>
            <w:r>
              <w:rPr>
                <w:rFonts w:ascii="Times New Roman" w:hAnsi="Times New Roman"/>
                <w:color w:val="000000"/>
                <w:sz w:val="18"/>
                <w:szCs w:val="18"/>
                <w:lang w:bidi="ar"/>
              </w:rPr>
              <w:t xml:space="preserve"> 800 g, validade mínima de 10 meses a partir da entrega.</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210</w:t>
            </w:r>
          </w:p>
        </w:tc>
        <w:tc>
          <w:tcPr>
            <w:tcW w:w="1100" w:type="dxa"/>
          </w:tcPr>
          <w:p w:rsidR="00747ED9" w:rsidRDefault="00747ED9">
            <w:pPr>
              <w:spacing w:line="360" w:lineRule="auto"/>
              <w:jc w:val="both"/>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FÓRMULA INFANTIL DE SEGMENTO PARA CRIANÇAS COM ALERGIAS</w:t>
            </w:r>
            <w:r>
              <w:rPr>
                <w:rFonts w:ascii="Times New Roman" w:hAnsi="Times New Roman"/>
                <w:color w:val="000000"/>
                <w:sz w:val="18"/>
                <w:szCs w:val="18"/>
                <w:lang w:bidi="ar"/>
              </w:rPr>
              <w:t xml:space="preserve"> – Fórmula </w:t>
            </w:r>
            <w:proofErr w:type="spellStart"/>
            <w:r>
              <w:rPr>
                <w:rFonts w:ascii="Times New Roman" w:hAnsi="Times New Roman"/>
                <w:color w:val="000000"/>
                <w:sz w:val="18"/>
                <w:szCs w:val="18"/>
                <w:lang w:bidi="ar"/>
              </w:rPr>
              <w:t>semi</w:t>
            </w:r>
            <w:proofErr w:type="spellEnd"/>
            <w:r>
              <w:rPr>
                <w:rFonts w:ascii="Times New Roman" w:hAnsi="Times New Roman"/>
                <w:color w:val="000000"/>
                <w:sz w:val="18"/>
                <w:szCs w:val="18"/>
                <w:lang w:bidi="ar"/>
              </w:rPr>
              <w:t xml:space="preserve"> elementar e </w:t>
            </w:r>
            <w:proofErr w:type="spellStart"/>
            <w:r>
              <w:rPr>
                <w:rFonts w:ascii="Times New Roman" w:hAnsi="Times New Roman"/>
                <w:color w:val="000000"/>
                <w:sz w:val="18"/>
                <w:szCs w:val="18"/>
                <w:lang w:bidi="ar"/>
              </w:rPr>
              <w:t>hipoalergênica</w:t>
            </w:r>
            <w:proofErr w:type="spellEnd"/>
            <w:r>
              <w:rPr>
                <w:rFonts w:ascii="Times New Roman" w:hAnsi="Times New Roman"/>
                <w:color w:val="000000"/>
                <w:sz w:val="18"/>
                <w:szCs w:val="18"/>
                <w:lang w:bidi="ar"/>
              </w:rPr>
              <w:t xml:space="preserve">, à base de proteína extensamente hidrolisada de soro do leite, TCM, óleos </w:t>
            </w:r>
            <w:proofErr w:type="spellStart"/>
            <w:r>
              <w:rPr>
                <w:rFonts w:ascii="Times New Roman" w:hAnsi="Times New Roman"/>
                <w:color w:val="000000"/>
                <w:sz w:val="18"/>
                <w:szCs w:val="18"/>
                <w:lang w:bidi="ar"/>
              </w:rPr>
              <w:t>vegetaisde</w:t>
            </w:r>
            <w:proofErr w:type="spellEnd"/>
            <w:r>
              <w:rPr>
                <w:rFonts w:ascii="Times New Roman" w:hAnsi="Times New Roman"/>
                <w:color w:val="000000"/>
                <w:sz w:val="18"/>
                <w:szCs w:val="18"/>
                <w:lang w:bidi="ar"/>
              </w:rPr>
              <w:t xml:space="preserve"> </w:t>
            </w:r>
            <w:proofErr w:type="spellStart"/>
            <w:r>
              <w:rPr>
                <w:rFonts w:ascii="Times New Roman" w:hAnsi="Times New Roman"/>
                <w:color w:val="000000"/>
                <w:sz w:val="18"/>
                <w:szCs w:val="18"/>
                <w:lang w:bidi="ar"/>
              </w:rPr>
              <w:t>Mortierella</w:t>
            </w:r>
            <w:proofErr w:type="spellEnd"/>
            <w:r>
              <w:rPr>
                <w:rFonts w:ascii="Times New Roman" w:hAnsi="Times New Roman"/>
                <w:color w:val="000000"/>
                <w:sz w:val="18"/>
                <w:szCs w:val="18"/>
                <w:lang w:bidi="ar"/>
              </w:rPr>
              <w:t xml:space="preserve"> Alpina e de peixe; </w:t>
            </w:r>
            <w:proofErr w:type="spellStart"/>
            <w:r>
              <w:rPr>
                <w:rFonts w:ascii="Times New Roman" w:hAnsi="Times New Roman"/>
                <w:color w:val="000000"/>
                <w:sz w:val="18"/>
                <w:szCs w:val="18"/>
                <w:lang w:bidi="ar"/>
              </w:rPr>
              <w:t>maltodextrina</w:t>
            </w:r>
            <w:proofErr w:type="spellEnd"/>
            <w:r>
              <w:rPr>
                <w:rFonts w:ascii="Times New Roman" w:hAnsi="Times New Roman"/>
                <w:color w:val="000000"/>
                <w:sz w:val="18"/>
                <w:szCs w:val="18"/>
                <w:lang w:bidi="ar"/>
              </w:rPr>
              <w:t xml:space="preserve">, vitaminas, minerais, nucleotídeos e </w:t>
            </w:r>
            <w:proofErr w:type="spellStart"/>
            <w:r>
              <w:rPr>
                <w:rFonts w:ascii="Times New Roman" w:hAnsi="Times New Roman"/>
                <w:color w:val="000000"/>
                <w:sz w:val="18"/>
                <w:szCs w:val="18"/>
                <w:lang w:bidi="ar"/>
              </w:rPr>
              <w:t>oligoelementos</w:t>
            </w:r>
            <w:proofErr w:type="spellEnd"/>
            <w:r>
              <w:rPr>
                <w:rFonts w:ascii="Times New Roman" w:hAnsi="Times New Roman"/>
                <w:color w:val="000000"/>
                <w:sz w:val="18"/>
                <w:szCs w:val="18"/>
                <w:lang w:bidi="ar"/>
              </w:rPr>
              <w:t>. Isento de lactose, sacarose, frutose e glúten. 100% Proteínas extensamente hidrolisada do soro do leite de baixo peso molecular. Para alergias à proteína do leite de vaca e/ou soja, distúrbios absortivos ou outras concisões clínicas. Embalagem de no mínimo de 400g à 800g validade mínima de 10 meses a partir da entrega.</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66</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Fórmula Infantil de Segmento SEM LACTOSE</w:t>
            </w:r>
            <w:r>
              <w:rPr>
                <w:rFonts w:ascii="Times New Roman" w:hAnsi="Times New Roman"/>
                <w:color w:val="000000"/>
                <w:sz w:val="18"/>
                <w:szCs w:val="18"/>
                <w:lang w:bidi="ar"/>
              </w:rPr>
              <w:t xml:space="preserve"> – Fórmula especial isenta de lactose para a satisfação das necessidades nutricionais dos lactentes. Ingredientes mínimos: Xarope de glicose, óleos vegetais (palma, </w:t>
            </w:r>
            <w:proofErr w:type="spellStart"/>
            <w:r>
              <w:rPr>
                <w:rFonts w:ascii="Times New Roman" w:hAnsi="Times New Roman"/>
                <w:color w:val="000000"/>
                <w:sz w:val="18"/>
                <w:szCs w:val="18"/>
                <w:lang w:bidi="ar"/>
              </w:rPr>
              <w:t>colza</w:t>
            </w:r>
            <w:proofErr w:type="spellEnd"/>
            <w:r>
              <w:rPr>
                <w:rFonts w:ascii="Times New Roman" w:hAnsi="Times New Roman"/>
                <w:color w:val="000000"/>
                <w:sz w:val="18"/>
                <w:szCs w:val="18"/>
                <w:lang w:bidi="ar"/>
              </w:rPr>
              <w:t xml:space="preserve">, coco, girassol) e de </w:t>
            </w:r>
            <w:proofErr w:type="spellStart"/>
            <w:r>
              <w:rPr>
                <w:rFonts w:ascii="Times New Roman" w:hAnsi="Times New Roman"/>
                <w:color w:val="000000"/>
                <w:sz w:val="18"/>
                <w:szCs w:val="18"/>
                <w:lang w:bidi="ar"/>
              </w:rPr>
              <w:t>Mortierella</w:t>
            </w:r>
            <w:proofErr w:type="spellEnd"/>
            <w:r>
              <w:rPr>
                <w:rFonts w:ascii="Times New Roman" w:hAnsi="Times New Roman"/>
                <w:color w:val="000000"/>
                <w:sz w:val="18"/>
                <w:szCs w:val="18"/>
                <w:lang w:bidi="ar"/>
              </w:rPr>
              <w:t xml:space="preserve"> Alpina e </w:t>
            </w:r>
            <w:proofErr w:type="spellStart"/>
            <w:r>
              <w:rPr>
                <w:rFonts w:ascii="Times New Roman" w:hAnsi="Times New Roman"/>
                <w:color w:val="000000"/>
                <w:sz w:val="18"/>
                <w:szCs w:val="18"/>
                <w:lang w:bidi="ar"/>
              </w:rPr>
              <w:t>Crypthecodinium</w:t>
            </w:r>
            <w:proofErr w:type="spellEnd"/>
            <w:r>
              <w:rPr>
                <w:rFonts w:ascii="Times New Roman" w:hAnsi="Times New Roman"/>
                <w:color w:val="000000"/>
                <w:sz w:val="18"/>
                <w:szCs w:val="18"/>
                <w:lang w:bidi="ar"/>
              </w:rPr>
              <w:t xml:space="preserve"> </w:t>
            </w:r>
            <w:proofErr w:type="spellStart"/>
            <w:r>
              <w:rPr>
                <w:rFonts w:ascii="Times New Roman" w:hAnsi="Times New Roman"/>
                <w:color w:val="000000"/>
                <w:sz w:val="18"/>
                <w:szCs w:val="18"/>
                <w:lang w:bidi="ar"/>
              </w:rPr>
              <w:t>Cohnii</w:t>
            </w:r>
            <w:proofErr w:type="spellEnd"/>
            <w:r>
              <w:rPr>
                <w:rFonts w:ascii="Times New Roman" w:hAnsi="Times New Roman"/>
                <w:color w:val="000000"/>
                <w:sz w:val="18"/>
                <w:szCs w:val="18"/>
                <w:lang w:bidi="ar"/>
              </w:rPr>
              <w:t xml:space="preserve">, </w:t>
            </w:r>
            <w:r>
              <w:rPr>
                <w:rFonts w:ascii="Times New Roman" w:hAnsi="Times New Roman"/>
                <w:color w:val="000000"/>
                <w:sz w:val="18"/>
                <w:szCs w:val="18"/>
                <w:lang w:bidi="ar"/>
              </w:rPr>
              <w:lastRenderedPageBreak/>
              <w:t>proteínas do soro de leite, caseína, substâncias minerais (</w:t>
            </w:r>
            <w:proofErr w:type="spellStart"/>
            <w:r>
              <w:rPr>
                <w:rFonts w:ascii="Times New Roman" w:hAnsi="Times New Roman"/>
                <w:color w:val="000000"/>
                <w:sz w:val="18"/>
                <w:szCs w:val="18"/>
                <w:lang w:bidi="ar"/>
              </w:rPr>
              <w:t>citrato</w:t>
            </w:r>
            <w:proofErr w:type="spellEnd"/>
            <w:r>
              <w:rPr>
                <w:rFonts w:ascii="Times New Roman" w:hAnsi="Times New Roman"/>
                <w:color w:val="000000"/>
                <w:sz w:val="18"/>
                <w:szCs w:val="18"/>
                <w:lang w:bidi="ar"/>
              </w:rPr>
              <w:t xml:space="preserve"> de sódio, hidróxido de potássio, hidróxido de sódio, cloreto de potássio, cloreto de magnésio, sulfato de manganês, iodeto de potássio, </w:t>
            </w:r>
            <w:proofErr w:type="spellStart"/>
            <w:r>
              <w:rPr>
                <w:rFonts w:ascii="Times New Roman" w:hAnsi="Times New Roman"/>
                <w:color w:val="000000"/>
                <w:sz w:val="18"/>
                <w:szCs w:val="18"/>
                <w:lang w:bidi="ar"/>
              </w:rPr>
              <w:t>selenato</w:t>
            </w:r>
            <w:proofErr w:type="spellEnd"/>
            <w:r>
              <w:rPr>
                <w:rFonts w:ascii="Times New Roman" w:hAnsi="Times New Roman"/>
                <w:color w:val="000000"/>
                <w:sz w:val="18"/>
                <w:szCs w:val="18"/>
                <w:lang w:bidi="ar"/>
              </w:rPr>
              <w:t xml:space="preserve"> de sódio, sulfato ferroso, sulfato de zinco, sulfato cúprico, fosfato de cálcio, hidróxido de cálcio), regulador de acidez (ácido cítrico), emulsionante (lecitina de soja), vitaminas (C, PP, ácido </w:t>
            </w:r>
            <w:proofErr w:type="spellStart"/>
            <w:r>
              <w:rPr>
                <w:rFonts w:ascii="Times New Roman" w:hAnsi="Times New Roman"/>
                <w:color w:val="000000"/>
                <w:sz w:val="18"/>
                <w:szCs w:val="18"/>
                <w:lang w:bidi="ar"/>
              </w:rPr>
              <w:t>pantotênico</w:t>
            </w:r>
            <w:proofErr w:type="spellEnd"/>
            <w:r>
              <w:rPr>
                <w:rFonts w:ascii="Times New Roman" w:hAnsi="Times New Roman"/>
                <w:color w:val="000000"/>
                <w:sz w:val="18"/>
                <w:szCs w:val="18"/>
                <w:lang w:bidi="ar"/>
              </w:rPr>
              <w:t xml:space="preserve">, E, B1, A, B2, B6, ácido fólico, K, biotina, D, B12), </w:t>
            </w:r>
            <w:proofErr w:type="spellStart"/>
            <w:r>
              <w:rPr>
                <w:rFonts w:ascii="Times New Roman" w:hAnsi="Times New Roman"/>
                <w:color w:val="000000"/>
                <w:sz w:val="18"/>
                <w:szCs w:val="18"/>
                <w:lang w:bidi="ar"/>
              </w:rPr>
              <w:t>bitartrato</w:t>
            </w:r>
            <w:proofErr w:type="spellEnd"/>
            <w:r>
              <w:rPr>
                <w:rFonts w:ascii="Times New Roman" w:hAnsi="Times New Roman"/>
                <w:color w:val="000000"/>
                <w:sz w:val="18"/>
                <w:szCs w:val="18"/>
                <w:lang w:bidi="ar"/>
              </w:rPr>
              <w:t xml:space="preserve"> de colina,  taurina, cultura de </w:t>
            </w:r>
            <w:proofErr w:type="spellStart"/>
            <w:r>
              <w:rPr>
                <w:rFonts w:ascii="Times New Roman" w:hAnsi="Times New Roman"/>
                <w:color w:val="000000"/>
                <w:sz w:val="18"/>
                <w:szCs w:val="18"/>
                <w:lang w:bidi="ar"/>
              </w:rPr>
              <w:t>Lactobacillus</w:t>
            </w:r>
            <w:proofErr w:type="spellEnd"/>
            <w:r>
              <w:rPr>
                <w:rFonts w:ascii="Times New Roman" w:hAnsi="Times New Roman"/>
                <w:color w:val="000000"/>
                <w:sz w:val="18"/>
                <w:szCs w:val="18"/>
                <w:lang w:bidi="ar"/>
              </w:rPr>
              <w:t xml:space="preserve"> </w:t>
            </w:r>
            <w:proofErr w:type="spellStart"/>
            <w:r>
              <w:rPr>
                <w:rFonts w:ascii="Times New Roman" w:hAnsi="Times New Roman"/>
                <w:color w:val="000000"/>
                <w:sz w:val="18"/>
                <w:szCs w:val="18"/>
                <w:lang w:bidi="ar"/>
              </w:rPr>
              <w:t>reuteri</w:t>
            </w:r>
            <w:proofErr w:type="spellEnd"/>
            <w:r>
              <w:rPr>
                <w:rFonts w:ascii="Times New Roman" w:hAnsi="Times New Roman"/>
                <w:color w:val="000000"/>
                <w:sz w:val="18"/>
                <w:szCs w:val="18"/>
                <w:lang w:bidi="ar"/>
              </w:rPr>
              <w:t xml:space="preserve"> (DSM 179381), </w:t>
            </w:r>
            <w:proofErr w:type="spellStart"/>
            <w:r>
              <w:rPr>
                <w:rFonts w:ascii="Times New Roman" w:hAnsi="Times New Roman"/>
                <w:color w:val="000000"/>
                <w:sz w:val="18"/>
                <w:szCs w:val="18"/>
                <w:lang w:bidi="ar"/>
              </w:rPr>
              <w:t>nucleótidos</w:t>
            </w:r>
            <w:proofErr w:type="spellEnd"/>
            <w:r>
              <w:rPr>
                <w:rFonts w:ascii="Times New Roman" w:hAnsi="Times New Roman"/>
                <w:color w:val="000000"/>
                <w:sz w:val="18"/>
                <w:szCs w:val="18"/>
                <w:lang w:bidi="ar"/>
              </w:rPr>
              <w:t xml:space="preserve">, </w:t>
            </w:r>
            <w:proofErr w:type="spellStart"/>
            <w:r>
              <w:rPr>
                <w:rFonts w:ascii="Times New Roman" w:hAnsi="Times New Roman"/>
                <w:color w:val="000000"/>
                <w:sz w:val="18"/>
                <w:szCs w:val="18"/>
                <w:lang w:bidi="ar"/>
              </w:rPr>
              <w:t>Inositol</w:t>
            </w:r>
            <w:proofErr w:type="spellEnd"/>
            <w:r>
              <w:rPr>
                <w:rFonts w:ascii="Times New Roman" w:hAnsi="Times New Roman"/>
                <w:color w:val="000000"/>
                <w:sz w:val="18"/>
                <w:szCs w:val="18"/>
                <w:lang w:bidi="ar"/>
              </w:rPr>
              <w:t>, L-</w:t>
            </w:r>
            <w:proofErr w:type="spellStart"/>
            <w:r>
              <w:rPr>
                <w:rFonts w:ascii="Times New Roman" w:hAnsi="Times New Roman"/>
                <w:color w:val="000000"/>
                <w:sz w:val="18"/>
                <w:szCs w:val="18"/>
                <w:lang w:bidi="ar"/>
              </w:rPr>
              <w:t>carnitina</w:t>
            </w:r>
            <w:proofErr w:type="spellEnd"/>
            <w:r>
              <w:rPr>
                <w:rFonts w:ascii="Times New Roman" w:hAnsi="Times New Roman"/>
                <w:color w:val="000000"/>
                <w:sz w:val="18"/>
                <w:szCs w:val="18"/>
                <w:lang w:bidi="ar"/>
              </w:rPr>
              <w:t xml:space="preserve">. Embalagem de no mínimo de 400g à 700g, validade mínima de 10 meses a partir da entrega. </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lastRenderedPageBreak/>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66</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Iogurte Natural Integral</w:t>
            </w:r>
            <w:r>
              <w:rPr>
                <w:rFonts w:ascii="Times New Roman" w:hAnsi="Times New Roman"/>
                <w:color w:val="000000"/>
                <w:sz w:val="18"/>
                <w:szCs w:val="18"/>
                <w:lang w:bidi="ar"/>
              </w:rPr>
              <w:t xml:space="preserve"> - Pote 170g no mín. Deve ser entregue em embalagem lacrada, c/ rótulo contendo identificação, marca, peso, ingredientes, informações nutricionais, lote, data de fabricação e validade.</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480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Iogurte Natural Zero Lactose 170 g</w:t>
            </w:r>
            <w:r>
              <w:rPr>
                <w:rFonts w:ascii="Times New Roman" w:hAnsi="Times New Roman"/>
                <w:color w:val="000000"/>
                <w:sz w:val="18"/>
                <w:szCs w:val="18"/>
                <w:lang w:bidi="ar"/>
              </w:rPr>
              <w:t xml:space="preserve"> - Pote c/ mín. 170 g, lacrado, c/ rótulo contendo identificação, marca, peso, ingredientes, informações nutricionais, lote, data de fabricação e validade.</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156</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Iogurte Zero Lactose</w:t>
            </w:r>
            <w:r>
              <w:rPr>
                <w:rFonts w:ascii="Times New Roman" w:hAnsi="Times New Roman"/>
                <w:color w:val="000000"/>
                <w:sz w:val="18"/>
                <w:szCs w:val="18"/>
                <w:lang w:bidi="ar"/>
              </w:rPr>
              <w:t xml:space="preserve"> - Bandeja de 540g, c/ 6 potes de 90 g, c/ rótulo contendo identificação, marca, peso, ingredientes, informações nutricionais, lote, data de fabricação e validade. Sabores diversos ou conf. </w:t>
            </w:r>
            <w:proofErr w:type="gramStart"/>
            <w:r>
              <w:rPr>
                <w:rFonts w:ascii="Times New Roman" w:hAnsi="Times New Roman"/>
                <w:color w:val="000000"/>
                <w:sz w:val="18"/>
                <w:szCs w:val="18"/>
                <w:lang w:bidi="ar"/>
              </w:rPr>
              <w:t xml:space="preserve">Solicitação.  </w:t>
            </w:r>
            <w:proofErr w:type="gramEnd"/>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58</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Kiwi Médio</w:t>
            </w:r>
            <w:r>
              <w:rPr>
                <w:rFonts w:ascii="Times New Roman" w:hAnsi="Times New Roman"/>
                <w:color w:val="000000"/>
                <w:sz w:val="18"/>
                <w:szCs w:val="18"/>
                <w:lang w:bidi="ar"/>
              </w:rPr>
              <w:t xml:space="preserve"> - Apresentando grau de maturação que permita a manipulação, transporte, conservação adequada para o consumo. Livre de sujidades, fisiológicos, mecânicos e pragas, estando sadio para o consumo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300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Laranja Comum</w:t>
            </w:r>
            <w:r>
              <w:rPr>
                <w:rFonts w:ascii="Times New Roman" w:hAnsi="Times New Roman"/>
                <w:color w:val="000000"/>
                <w:sz w:val="18"/>
                <w:szCs w:val="18"/>
                <w:lang w:bidi="ar"/>
              </w:rPr>
              <w:t xml:space="preserve"> - Apresentando grau de maturação que permita a manipulação, transporte, conservação adequada para o consumo. Livre de sujidades, fisiológicos, mecânicos e pragas, estando sadio para o consumo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3800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Laranja do Céu</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1250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Leite de Coco 200ml</w:t>
            </w:r>
            <w:r>
              <w:rPr>
                <w:rFonts w:ascii="Times New Roman" w:hAnsi="Times New Roman"/>
                <w:color w:val="000000"/>
                <w:sz w:val="18"/>
                <w:szCs w:val="18"/>
                <w:lang w:bidi="ar"/>
              </w:rPr>
              <w:t xml:space="preserve"> - Embalagem lacrada, c/ rótulo </w:t>
            </w:r>
            <w:r>
              <w:rPr>
                <w:rFonts w:ascii="Times New Roman" w:hAnsi="Times New Roman"/>
                <w:color w:val="000000"/>
                <w:sz w:val="18"/>
                <w:szCs w:val="18"/>
                <w:lang w:bidi="ar"/>
              </w:rPr>
              <w:lastRenderedPageBreak/>
              <w:t>contendo identificação, marca, peso, ingredientes, informações nutricionais, lote, data de fabricação e validade.</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lastRenderedPageBreak/>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20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Leite de Soja Litro</w:t>
            </w:r>
            <w:r>
              <w:rPr>
                <w:rFonts w:ascii="Times New Roman" w:hAnsi="Times New Roman"/>
                <w:color w:val="000000"/>
                <w:sz w:val="18"/>
                <w:szCs w:val="18"/>
                <w:lang w:bidi="ar"/>
              </w:rPr>
              <w:t xml:space="preserve"> - Acondicionado em embalagem tetra pack de 1 litro, c/ rótulo contendo identificação do produto, ingredientes, tabela nutricional, validade, peso, lote e fabricante. Produto com registro no sim, </w:t>
            </w:r>
            <w:proofErr w:type="spellStart"/>
            <w:r>
              <w:rPr>
                <w:rFonts w:ascii="Times New Roman" w:hAnsi="Times New Roman"/>
                <w:color w:val="000000"/>
                <w:sz w:val="18"/>
                <w:szCs w:val="18"/>
                <w:lang w:bidi="ar"/>
              </w:rPr>
              <w:t>cispoa</w:t>
            </w:r>
            <w:proofErr w:type="spellEnd"/>
            <w:r>
              <w:rPr>
                <w:rFonts w:ascii="Times New Roman" w:hAnsi="Times New Roman"/>
                <w:color w:val="000000"/>
                <w:sz w:val="18"/>
                <w:szCs w:val="18"/>
                <w:lang w:bidi="ar"/>
              </w:rPr>
              <w:t xml:space="preserve"> ou </w:t>
            </w:r>
            <w:proofErr w:type="spellStart"/>
            <w:r>
              <w:rPr>
                <w:rFonts w:ascii="Times New Roman" w:hAnsi="Times New Roman"/>
                <w:color w:val="000000"/>
                <w:sz w:val="18"/>
                <w:szCs w:val="18"/>
                <w:lang w:bidi="ar"/>
              </w:rPr>
              <w:t>sif</w:t>
            </w:r>
            <w:proofErr w:type="spellEnd"/>
            <w:r>
              <w:rPr>
                <w:rFonts w:ascii="Times New Roman" w:hAnsi="Times New Roman"/>
                <w:color w:val="000000"/>
                <w:sz w:val="18"/>
                <w:szCs w:val="18"/>
                <w:lang w:bidi="ar"/>
              </w:rPr>
              <w:t>. Validade mínima de 3 meses no momento da entrega.</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Litro</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492</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Leite em Pó Integral 400g</w:t>
            </w:r>
            <w:r>
              <w:rPr>
                <w:rFonts w:ascii="Times New Roman" w:hAnsi="Times New Roman"/>
                <w:color w:val="000000"/>
                <w:sz w:val="18"/>
                <w:szCs w:val="18"/>
                <w:lang w:bidi="ar"/>
              </w:rPr>
              <w:t xml:space="preserve"> - Produto obtido a partir de leite de vaca, enriquecido de vitaminas e saia minerais, embalagem de polietileno atóxico c/ 400g, leitoso, resistente e </w:t>
            </w:r>
            <w:proofErr w:type="spellStart"/>
            <w:r>
              <w:rPr>
                <w:rFonts w:ascii="Times New Roman" w:hAnsi="Times New Roman"/>
                <w:color w:val="000000"/>
                <w:sz w:val="18"/>
                <w:szCs w:val="18"/>
                <w:lang w:bidi="ar"/>
              </w:rPr>
              <w:t>termossoldado</w:t>
            </w:r>
            <w:proofErr w:type="spellEnd"/>
            <w:r>
              <w:rPr>
                <w:rFonts w:ascii="Times New Roman" w:hAnsi="Times New Roman"/>
                <w:color w:val="000000"/>
                <w:sz w:val="18"/>
                <w:szCs w:val="18"/>
                <w:lang w:bidi="ar"/>
              </w:rPr>
              <w:t xml:space="preserve">. Prazo de validade de, no mínimo, 08 meses a partir da data de entrega e validade impressa na embalagem. A rotulagem deve conter, no mínimo, as seguintes informações: nome e/ou marca, ingredientes, data de validade, lote e informações nutricionais, registro no órgão competente e/ou declaração de isenção de registro e carimbo do </w:t>
            </w:r>
            <w:proofErr w:type="spellStart"/>
            <w:r>
              <w:rPr>
                <w:rFonts w:ascii="Times New Roman" w:hAnsi="Times New Roman"/>
                <w:color w:val="000000"/>
                <w:sz w:val="18"/>
                <w:szCs w:val="18"/>
                <w:lang w:bidi="ar"/>
              </w:rPr>
              <w:t>sif</w:t>
            </w:r>
            <w:proofErr w:type="spellEnd"/>
            <w:r>
              <w:rPr>
                <w:rFonts w:ascii="Times New Roman" w:hAnsi="Times New Roman"/>
                <w:color w:val="000000"/>
                <w:sz w:val="18"/>
                <w:szCs w:val="18"/>
                <w:lang w:bidi="ar"/>
              </w:rPr>
              <w:t>.</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672</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Leite Longa Vida UHT (Integral) Litro</w:t>
            </w:r>
            <w:r>
              <w:rPr>
                <w:rFonts w:ascii="Times New Roman" w:hAnsi="Times New Roman"/>
                <w:color w:val="000000"/>
                <w:sz w:val="18"/>
                <w:szCs w:val="18"/>
                <w:lang w:bidi="ar"/>
              </w:rPr>
              <w:t xml:space="preserve"> – Acondicionado em embalagem tetra pack de 1 litro rótulo contendo identificação do produto, ingredientes, tabela nutricional, validade, peso, lote e fabricante. Produto com registro no sim, </w:t>
            </w:r>
            <w:proofErr w:type="spellStart"/>
            <w:r>
              <w:rPr>
                <w:rFonts w:ascii="Times New Roman" w:hAnsi="Times New Roman"/>
                <w:color w:val="000000"/>
                <w:sz w:val="18"/>
                <w:szCs w:val="18"/>
                <w:lang w:bidi="ar"/>
              </w:rPr>
              <w:t>cispoa</w:t>
            </w:r>
            <w:proofErr w:type="spellEnd"/>
            <w:r>
              <w:rPr>
                <w:rFonts w:ascii="Times New Roman" w:hAnsi="Times New Roman"/>
                <w:color w:val="000000"/>
                <w:sz w:val="18"/>
                <w:szCs w:val="18"/>
                <w:lang w:bidi="ar"/>
              </w:rPr>
              <w:t xml:space="preserve"> ou </w:t>
            </w:r>
            <w:proofErr w:type="spellStart"/>
            <w:r>
              <w:rPr>
                <w:rFonts w:ascii="Times New Roman" w:hAnsi="Times New Roman"/>
                <w:color w:val="000000"/>
                <w:sz w:val="18"/>
                <w:szCs w:val="18"/>
                <w:lang w:bidi="ar"/>
              </w:rPr>
              <w:t>sif</w:t>
            </w:r>
            <w:proofErr w:type="spellEnd"/>
            <w:r>
              <w:rPr>
                <w:rFonts w:ascii="Times New Roman" w:hAnsi="Times New Roman"/>
                <w:color w:val="000000"/>
                <w:sz w:val="18"/>
                <w:szCs w:val="18"/>
                <w:lang w:bidi="ar"/>
              </w:rPr>
              <w:t>. Validade mínima de 3 meses no momento da entrega.</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Litro</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7680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Leite Zero Lactose 1 Litro</w:t>
            </w:r>
            <w:r>
              <w:rPr>
                <w:rFonts w:ascii="Times New Roman" w:hAnsi="Times New Roman"/>
                <w:color w:val="000000"/>
                <w:sz w:val="18"/>
                <w:szCs w:val="18"/>
                <w:lang w:bidi="ar"/>
              </w:rPr>
              <w:t xml:space="preserve"> - </w:t>
            </w:r>
            <w:proofErr w:type="gramStart"/>
            <w:r>
              <w:rPr>
                <w:rFonts w:ascii="Times New Roman" w:hAnsi="Times New Roman"/>
                <w:color w:val="000000"/>
                <w:sz w:val="18"/>
                <w:szCs w:val="18"/>
                <w:lang w:bidi="ar"/>
              </w:rPr>
              <w:t xml:space="preserve"> Acondicionado</w:t>
            </w:r>
            <w:proofErr w:type="gramEnd"/>
            <w:r>
              <w:rPr>
                <w:rFonts w:ascii="Times New Roman" w:hAnsi="Times New Roman"/>
                <w:color w:val="000000"/>
                <w:sz w:val="18"/>
                <w:szCs w:val="18"/>
                <w:lang w:bidi="ar"/>
              </w:rPr>
              <w:t xml:space="preserve"> em embalagem tetra pack de 1 litro rótulo contendo identificação do produto, ingredientes, tabela nutricional, validade, peso, lote e fabricante. Produto com registro no sim, </w:t>
            </w:r>
            <w:proofErr w:type="spellStart"/>
            <w:r>
              <w:rPr>
                <w:rFonts w:ascii="Times New Roman" w:hAnsi="Times New Roman"/>
                <w:color w:val="000000"/>
                <w:sz w:val="18"/>
                <w:szCs w:val="18"/>
                <w:lang w:bidi="ar"/>
              </w:rPr>
              <w:t>cispoa</w:t>
            </w:r>
            <w:proofErr w:type="spellEnd"/>
            <w:r>
              <w:rPr>
                <w:rFonts w:ascii="Times New Roman" w:hAnsi="Times New Roman"/>
                <w:color w:val="000000"/>
                <w:sz w:val="18"/>
                <w:szCs w:val="18"/>
                <w:lang w:bidi="ar"/>
              </w:rPr>
              <w:t xml:space="preserve"> ou </w:t>
            </w:r>
            <w:proofErr w:type="spellStart"/>
            <w:r>
              <w:rPr>
                <w:rFonts w:ascii="Times New Roman" w:hAnsi="Times New Roman"/>
                <w:color w:val="000000"/>
                <w:sz w:val="18"/>
                <w:szCs w:val="18"/>
                <w:lang w:bidi="ar"/>
              </w:rPr>
              <w:t>sif</w:t>
            </w:r>
            <w:proofErr w:type="spellEnd"/>
            <w:r>
              <w:rPr>
                <w:rFonts w:ascii="Times New Roman" w:hAnsi="Times New Roman"/>
                <w:color w:val="000000"/>
                <w:sz w:val="18"/>
                <w:szCs w:val="18"/>
                <w:lang w:bidi="ar"/>
              </w:rPr>
              <w:t>. Validade mínima de 3 meses no momento da entrega.</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Litro</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570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Lentilha</w:t>
            </w:r>
            <w:r>
              <w:rPr>
                <w:rFonts w:ascii="Times New Roman" w:hAnsi="Times New Roman"/>
                <w:color w:val="000000"/>
                <w:sz w:val="18"/>
                <w:szCs w:val="18"/>
                <w:lang w:bidi="ar"/>
              </w:rPr>
              <w:t xml:space="preserve"> – Classe média, tipo 1, safra nova, grãos selecionados, isentos de material terroso, sujidades e mistura de outras espécies, grãos inteiros, s/ rachaduras, bolores ou outros defeitos que possa alterar sua aparência e qualidade. Deve apresentar rótulo contendo identificação, marca, peso, ingredientes, informações nutricionais, lote, data de fabricação e validade. Validade mínima de 6 meses a </w:t>
            </w:r>
            <w:r>
              <w:rPr>
                <w:rFonts w:ascii="Times New Roman" w:hAnsi="Times New Roman"/>
                <w:color w:val="000000"/>
                <w:sz w:val="18"/>
                <w:szCs w:val="18"/>
                <w:lang w:bidi="ar"/>
              </w:rPr>
              <w:lastRenderedPageBreak/>
              <w:t xml:space="preserve">contar a partir da data de entrega. Emb. </w:t>
            </w:r>
            <w:proofErr w:type="gramStart"/>
            <w:r>
              <w:rPr>
                <w:rFonts w:ascii="Times New Roman" w:hAnsi="Times New Roman"/>
                <w:color w:val="000000"/>
                <w:sz w:val="18"/>
                <w:szCs w:val="18"/>
                <w:lang w:bidi="ar"/>
              </w:rPr>
              <w:t>plástica</w:t>
            </w:r>
            <w:proofErr w:type="gramEnd"/>
            <w:r>
              <w:rPr>
                <w:rFonts w:ascii="Times New Roman" w:hAnsi="Times New Roman"/>
                <w:color w:val="000000"/>
                <w:sz w:val="18"/>
                <w:szCs w:val="18"/>
                <w:lang w:bidi="ar"/>
              </w:rPr>
              <w:t xml:space="preserve"> c/ no mínimo 400 gr.</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lastRenderedPageBreak/>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636</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Limão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850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Maçã Gala</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5750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r>
              <w:rPr>
                <w:rFonts w:ascii="Times New Roman" w:hAnsi="Times New Roman"/>
                <w:color w:val="000000"/>
                <w:sz w:val="18"/>
                <w:szCs w:val="18"/>
              </w:rPr>
              <w:t>3</w:t>
            </w: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Mamão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2550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Manga</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2475</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Manteiga Extra Sem Sal</w:t>
            </w:r>
            <w:r>
              <w:rPr>
                <w:rFonts w:ascii="Times New Roman" w:hAnsi="Times New Roman"/>
                <w:color w:val="000000"/>
                <w:sz w:val="18"/>
                <w:szCs w:val="18"/>
                <w:lang w:bidi="ar"/>
              </w:rPr>
              <w:t xml:space="preserve"> - Embalagem de 200 g no </w:t>
            </w:r>
            <w:proofErr w:type="gramStart"/>
            <w:r>
              <w:rPr>
                <w:rFonts w:ascii="Times New Roman" w:hAnsi="Times New Roman"/>
                <w:color w:val="000000"/>
                <w:sz w:val="18"/>
                <w:szCs w:val="18"/>
                <w:lang w:bidi="ar"/>
              </w:rPr>
              <w:t>mín.,</w:t>
            </w:r>
            <w:proofErr w:type="gramEnd"/>
            <w:r>
              <w:rPr>
                <w:rFonts w:ascii="Times New Roman" w:hAnsi="Times New Roman"/>
                <w:color w:val="000000"/>
                <w:sz w:val="18"/>
                <w:szCs w:val="18"/>
                <w:lang w:bidi="ar"/>
              </w:rPr>
              <w:t xml:space="preserve"> lacrada, c/ rótulo contendo identificação, marca, peso, ingredientes, informações nutricionais, lote, data de fabricação e validade.</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534</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Massa c/ Ovos Formato Parafuso</w:t>
            </w:r>
            <w:r>
              <w:rPr>
                <w:rFonts w:ascii="Times New Roman" w:hAnsi="Times New Roman"/>
                <w:color w:val="000000"/>
                <w:sz w:val="18"/>
                <w:szCs w:val="18"/>
                <w:lang w:bidi="ar"/>
              </w:rPr>
              <w:t xml:space="preserve"> - Massa seca, transportada e conservada a temperatura ambiente, composta de farinha de trigo enriquecida com </w:t>
            </w:r>
            <w:proofErr w:type="spellStart"/>
            <w:r>
              <w:rPr>
                <w:rFonts w:ascii="Times New Roman" w:hAnsi="Times New Roman"/>
                <w:color w:val="000000"/>
                <w:sz w:val="18"/>
                <w:szCs w:val="18"/>
                <w:lang w:bidi="ar"/>
              </w:rPr>
              <w:t>ácidofólico</w:t>
            </w:r>
            <w:proofErr w:type="spellEnd"/>
            <w:r>
              <w:rPr>
                <w:rFonts w:ascii="Times New Roman" w:hAnsi="Times New Roman"/>
                <w:color w:val="000000"/>
                <w:sz w:val="18"/>
                <w:szCs w:val="18"/>
                <w:lang w:bidi="ar"/>
              </w:rPr>
              <w:t xml:space="preserve"> e ferro, ovos e outros ingredientes permitidos, embalagem primaria plástica lacrada/hermeticamente fechada, com validade mín. </w:t>
            </w:r>
            <w:proofErr w:type="gramStart"/>
            <w:r>
              <w:rPr>
                <w:rFonts w:ascii="Times New Roman" w:hAnsi="Times New Roman"/>
                <w:color w:val="000000"/>
                <w:sz w:val="18"/>
                <w:szCs w:val="18"/>
                <w:lang w:bidi="ar"/>
              </w:rPr>
              <w:t>de</w:t>
            </w:r>
            <w:proofErr w:type="gramEnd"/>
            <w:r>
              <w:rPr>
                <w:rFonts w:ascii="Times New Roman" w:hAnsi="Times New Roman"/>
                <w:color w:val="000000"/>
                <w:sz w:val="18"/>
                <w:szCs w:val="18"/>
                <w:lang w:bidi="ar"/>
              </w:rPr>
              <w:t xml:space="preserve"> 10 meses na data da entrega, e suas condições deverão estar de acordo com a resolução </w:t>
            </w:r>
            <w:proofErr w:type="spellStart"/>
            <w:r>
              <w:rPr>
                <w:rFonts w:ascii="Times New Roman" w:hAnsi="Times New Roman"/>
                <w:color w:val="000000"/>
                <w:sz w:val="18"/>
                <w:szCs w:val="18"/>
                <w:lang w:bidi="ar"/>
              </w:rPr>
              <w:t>rdc</w:t>
            </w:r>
            <w:proofErr w:type="spellEnd"/>
            <w:r>
              <w:rPr>
                <w:rFonts w:ascii="Times New Roman" w:hAnsi="Times New Roman"/>
                <w:color w:val="000000"/>
                <w:sz w:val="18"/>
                <w:szCs w:val="18"/>
                <w:lang w:bidi="ar"/>
              </w:rPr>
              <w:t xml:space="preserve"> 263/05, </w:t>
            </w:r>
            <w:proofErr w:type="spellStart"/>
            <w:r>
              <w:rPr>
                <w:rFonts w:ascii="Times New Roman" w:hAnsi="Times New Roman"/>
                <w:color w:val="000000"/>
                <w:sz w:val="18"/>
                <w:szCs w:val="18"/>
                <w:lang w:bidi="ar"/>
              </w:rPr>
              <w:t>rdc</w:t>
            </w:r>
            <w:proofErr w:type="spellEnd"/>
            <w:r>
              <w:rPr>
                <w:rFonts w:ascii="Times New Roman" w:hAnsi="Times New Roman"/>
                <w:color w:val="000000"/>
                <w:sz w:val="18"/>
                <w:szCs w:val="18"/>
                <w:lang w:bidi="ar"/>
              </w:rPr>
              <w:t xml:space="preserve"> 12/01, </w:t>
            </w:r>
            <w:proofErr w:type="spellStart"/>
            <w:r>
              <w:rPr>
                <w:rFonts w:ascii="Times New Roman" w:hAnsi="Times New Roman"/>
                <w:color w:val="000000"/>
                <w:sz w:val="18"/>
                <w:szCs w:val="18"/>
                <w:lang w:bidi="ar"/>
              </w:rPr>
              <w:t>rdc</w:t>
            </w:r>
            <w:proofErr w:type="spellEnd"/>
            <w:r>
              <w:rPr>
                <w:rFonts w:ascii="Times New Roman" w:hAnsi="Times New Roman"/>
                <w:color w:val="000000"/>
                <w:sz w:val="18"/>
                <w:szCs w:val="18"/>
                <w:lang w:bidi="ar"/>
              </w:rPr>
              <w:t xml:space="preserve"> 259/02, </w:t>
            </w:r>
            <w:proofErr w:type="spellStart"/>
            <w:r>
              <w:rPr>
                <w:rFonts w:ascii="Times New Roman" w:hAnsi="Times New Roman"/>
                <w:color w:val="000000"/>
                <w:sz w:val="18"/>
                <w:szCs w:val="18"/>
                <w:lang w:bidi="ar"/>
              </w:rPr>
              <w:t>rdc</w:t>
            </w:r>
            <w:proofErr w:type="spellEnd"/>
            <w:r>
              <w:rPr>
                <w:rFonts w:ascii="Times New Roman" w:hAnsi="Times New Roman"/>
                <w:color w:val="000000"/>
                <w:sz w:val="18"/>
                <w:szCs w:val="18"/>
                <w:lang w:bidi="ar"/>
              </w:rPr>
              <w:t xml:space="preserve"> 360/03, </w:t>
            </w:r>
            <w:proofErr w:type="spellStart"/>
            <w:r>
              <w:rPr>
                <w:rFonts w:ascii="Times New Roman" w:hAnsi="Times New Roman"/>
                <w:color w:val="000000"/>
                <w:sz w:val="18"/>
                <w:szCs w:val="18"/>
                <w:lang w:bidi="ar"/>
              </w:rPr>
              <w:t>rdc</w:t>
            </w:r>
            <w:proofErr w:type="spellEnd"/>
            <w:r>
              <w:rPr>
                <w:rFonts w:ascii="Times New Roman" w:hAnsi="Times New Roman"/>
                <w:color w:val="000000"/>
                <w:sz w:val="18"/>
                <w:szCs w:val="18"/>
                <w:lang w:bidi="ar"/>
              </w:rPr>
              <w:t xml:space="preserve"> 14/14 e alterações posteriores. Embalagem de 500g.</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1488</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Massa c/ Ovos Letrinhas "Alfabeto"</w:t>
            </w:r>
            <w:r>
              <w:rPr>
                <w:rFonts w:ascii="Times New Roman" w:hAnsi="Times New Roman"/>
                <w:color w:val="000000"/>
                <w:sz w:val="18"/>
                <w:szCs w:val="18"/>
                <w:lang w:bidi="ar"/>
              </w:rPr>
              <w:t xml:space="preserve"> - Massa seca, transportada e conservada a temperatura ambiente, composta de farinha de trigo enriquecida com </w:t>
            </w:r>
            <w:proofErr w:type="spellStart"/>
            <w:r>
              <w:rPr>
                <w:rFonts w:ascii="Times New Roman" w:hAnsi="Times New Roman"/>
                <w:color w:val="000000"/>
                <w:sz w:val="18"/>
                <w:szCs w:val="18"/>
                <w:lang w:bidi="ar"/>
              </w:rPr>
              <w:t>ácidofólico</w:t>
            </w:r>
            <w:proofErr w:type="spellEnd"/>
            <w:r>
              <w:rPr>
                <w:rFonts w:ascii="Times New Roman" w:hAnsi="Times New Roman"/>
                <w:color w:val="000000"/>
                <w:sz w:val="18"/>
                <w:szCs w:val="18"/>
                <w:lang w:bidi="ar"/>
              </w:rPr>
              <w:t xml:space="preserve"> e ferro, ovos e outros ingredientes permitidos, embalagem primaria plástica lacrada/hermeticamente fechada, com validade mín. </w:t>
            </w:r>
            <w:proofErr w:type="gramStart"/>
            <w:r>
              <w:rPr>
                <w:rFonts w:ascii="Times New Roman" w:hAnsi="Times New Roman"/>
                <w:color w:val="000000"/>
                <w:sz w:val="18"/>
                <w:szCs w:val="18"/>
                <w:lang w:bidi="ar"/>
              </w:rPr>
              <w:t>de</w:t>
            </w:r>
            <w:proofErr w:type="gramEnd"/>
            <w:r>
              <w:rPr>
                <w:rFonts w:ascii="Times New Roman" w:hAnsi="Times New Roman"/>
                <w:color w:val="000000"/>
                <w:sz w:val="18"/>
                <w:szCs w:val="18"/>
                <w:lang w:bidi="ar"/>
              </w:rPr>
              <w:t xml:space="preserve"> 10 meses na data da entrega, e suas condições deverão estar de acordo com a resolução </w:t>
            </w:r>
            <w:proofErr w:type="spellStart"/>
            <w:r>
              <w:rPr>
                <w:rFonts w:ascii="Times New Roman" w:hAnsi="Times New Roman"/>
                <w:color w:val="000000"/>
                <w:sz w:val="18"/>
                <w:szCs w:val="18"/>
                <w:lang w:bidi="ar"/>
              </w:rPr>
              <w:t>rdc</w:t>
            </w:r>
            <w:proofErr w:type="spellEnd"/>
            <w:r>
              <w:rPr>
                <w:rFonts w:ascii="Times New Roman" w:hAnsi="Times New Roman"/>
                <w:color w:val="000000"/>
                <w:sz w:val="18"/>
                <w:szCs w:val="18"/>
                <w:lang w:bidi="ar"/>
              </w:rPr>
              <w:t xml:space="preserve"> 263/05, </w:t>
            </w:r>
            <w:proofErr w:type="spellStart"/>
            <w:r>
              <w:rPr>
                <w:rFonts w:ascii="Times New Roman" w:hAnsi="Times New Roman"/>
                <w:color w:val="000000"/>
                <w:sz w:val="18"/>
                <w:szCs w:val="18"/>
                <w:lang w:bidi="ar"/>
              </w:rPr>
              <w:t>rdc</w:t>
            </w:r>
            <w:proofErr w:type="spellEnd"/>
            <w:r>
              <w:rPr>
                <w:rFonts w:ascii="Times New Roman" w:hAnsi="Times New Roman"/>
                <w:color w:val="000000"/>
                <w:sz w:val="18"/>
                <w:szCs w:val="18"/>
                <w:lang w:bidi="ar"/>
              </w:rPr>
              <w:t xml:space="preserve"> 12/01, </w:t>
            </w:r>
            <w:proofErr w:type="spellStart"/>
            <w:r>
              <w:rPr>
                <w:rFonts w:ascii="Times New Roman" w:hAnsi="Times New Roman"/>
                <w:color w:val="000000"/>
                <w:sz w:val="18"/>
                <w:szCs w:val="18"/>
                <w:lang w:bidi="ar"/>
              </w:rPr>
              <w:t>rdc</w:t>
            </w:r>
            <w:proofErr w:type="spellEnd"/>
            <w:r>
              <w:rPr>
                <w:rFonts w:ascii="Times New Roman" w:hAnsi="Times New Roman"/>
                <w:color w:val="000000"/>
                <w:sz w:val="18"/>
                <w:szCs w:val="18"/>
                <w:lang w:bidi="ar"/>
              </w:rPr>
              <w:t xml:space="preserve"> 259/02, </w:t>
            </w:r>
            <w:proofErr w:type="spellStart"/>
            <w:r>
              <w:rPr>
                <w:rFonts w:ascii="Times New Roman" w:hAnsi="Times New Roman"/>
                <w:color w:val="000000"/>
                <w:sz w:val="18"/>
                <w:szCs w:val="18"/>
                <w:lang w:bidi="ar"/>
              </w:rPr>
              <w:t>rdc</w:t>
            </w:r>
            <w:proofErr w:type="spellEnd"/>
            <w:r>
              <w:rPr>
                <w:rFonts w:ascii="Times New Roman" w:hAnsi="Times New Roman"/>
                <w:color w:val="000000"/>
                <w:sz w:val="18"/>
                <w:szCs w:val="18"/>
                <w:lang w:bidi="ar"/>
              </w:rPr>
              <w:t xml:space="preserve"> 360/03, </w:t>
            </w:r>
            <w:proofErr w:type="spellStart"/>
            <w:r>
              <w:rPr>
                <w:rFonts w:ascii="Times New Roman" w:hAnsi="Times New Roman"/>
                <w:color w:val="000000"/>
                <w:sz w:val="18"/>
                <w:szCs w:val="18"/>
                <w:lang w:bidi="ar"/>
              </w:rPr>
              <w:t>rdc</w:t>
            </w:r>
            <w:proofErr w:type="spellEnd"/>
            <w:r>
              <w:rPr>
                <w:rFonts w:ascii="Times New Roman" w:hAnsi="Times New Roman"/>
                <w:color w:val="000000"/>
                <w:sz w:val="18"/>
                <w:szCs w:val="18"/>
                <w:lang w:bidi="ar"/>
              </w:rPr>
              <w:t xml:space="preserve"> 14/14 e alterações posteriores. Embalagem de 500g.</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78</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 xml:space="preserve">Massa Integral tipo </w:t>
            </w:r>
            <w:proofErr w:type="gramStart"/>
            <w:r>
              <w:rPr>
                <w:rFonts w:ascii="Times New Roman" w:hAnsi="Times New Roman"/>
                <w:b/>
                <w:color w:val="000000"/>
                <w:sz w:val="18"/>
                <w:szCs w:val="18"/>
                <w:lang w:bidi="ar"/>
              </w:rPr>
              <w:t>Parafuso</w:t>
            </w:r>
            <w:r>
              <w:rPr>
                <w:rFonts w:ascii="Times New Roman" w:hAnsi="Times New Roman"/>
                <w:color w:val="000000"/>
                <w:sz w:val="18"/>
                <w:szCs w:val="18"/>
                <w:lang w:bidi="ar"/>
              </w:rPr>
              <w:t xml:space="preserve">  -</w:t>
            </w:r>
            <w:proofErr w:type="gramEnd"/>
            <w:r>
              <w:rPr>
                <w:rFonts w:ascii="Times New Roman" w:hAnsi="Times New Roman"/>
                <w:color w:val="000000"/>
                <w:sz w:val="18"/>
                <w:szCs w:val="18"/>
                <w:lang w:bidi="ar"/>
              </w:rPr>
              <w:t xml:space="preserve"> Com identificação do produto, rótulo com ingredientes, valor nutricional, peso, fabricante, data de fabricação e validade, pacote com no mínimo 500 gr.</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474</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 xml:space="preserve">Massa para mine pizza “ 40 </w:t>
            </w:r>
            <w:proofErr w:type="spellStart"/>
            <w:r>
              <w:rPr>
                <w:rFonts w:ascii="Times New Roman" w:hAnsi="Times New Roman"/>
                <w:b/>
                <w:color w:val="000000"/>
                <w:sz w:val="18"/>
                <w:szCs w:val="18"/>
                <w:lang w:bidi="ar"/>
              </w:rPr>
              <w:t>gr</w:t>
            </w:r>
            <w:proofErr w:type="spellEnd"/>
            <w:r>
              <w:rPr>
                <w:rFonts w:ascii="Times New Roman" w:hAnsi="Times New Roman"/>
                <w:b/>
                <w:color w:val="000000"/>
                <w:sz w:val="18"/>
                <w:szCs w:val="18"/>
                <w:lang w:bidi="ar"/>
              </w:rPr>
              <w:t>”</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455</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Massa Sem Ovos e Sem Leite</w:t>
            </w:r>
            <w:r>
              <w:rPr>
                <w:rFonts w:ascii="Times New Roman" w:hAnsi="Times New Roman"/>
                <w:color w:val="000000"/>
                <w:sz w:val="18"/>
                <w:szCs w:val="18"/>
                <w:lang w:bidi="ar"/>
              </w:rPr>
              <w:t xml:space="preserve"> – Pacote de 500 g.</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108</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r>
              <w:rPr>
                <w:rFonts w:ascii="Times New Roman" w:hAnsi="Times New Roman"/>
                <w:color w:val="000000"/>
                <w:sz w:val="18"/>
                <w:szCs w:val="18"/>
              </w:rPr>
              <w:t>1</w:t>
            </w: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Melão Paulista</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2300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Morango</w:t>
            </w:r>
            <w:r>
              <w:rPr>
                <w:rFonts w:ascii="Times New Roman" w:hAnsi="Times New Roman"/>
                <w:color w:val="000000"/>
                <w:sz w:val="18"/>
                <w:szCs w:val="18"/>
                <w:lang w:bidi="ar"/>
              </w:rPr>
              <w:t xml:space="preserve"> - Apresentando grau de maturação que permita a manipulação, transporte, conservação adequada para o consumo. Livre de sujidades, </w:t>
            </w:r>
            <w:r>
              <w:rPr>
                <w:rFonts w:ascii="Times New Roman" w:hAnsi="Times New Roman"/>
                <w:color w:val="000000"/>
                <w:sz w:val="18"/>
                <w:szCs w:val="18"/>
                <w:lang w:bidi="ar"/>
              </w:rPr>
              <w:lastRenderedPageBreak/>
              <w:t>fisiológicos, mecânicos e pragas, estando sadio para o consumo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lastRenderedPageBreak/>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390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Nata Industrializada</w:t>
            </w:r>
            <w:r>
              <w:rPr>
                <w:rFonts w:ascii="Times New Roman" w:hAnsi="Times New Roman"/>
                <w:color w:val="000000"/>
                <w:sz w:val="18"/>
                <w:szCs w:val="18"/>
                <w:lang w:bidi="ar"/>
              </w:rPr>
              <w:t xml:space="preserve"> - Pote 300 g no mín. Deve ser entregue em embalagem lacrada, c/ rótulo contendo identificação, marca, peso, ingredientes, informações nutricionais, lote, data de fabricação e validade.</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846</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Óleo de Girassol 900 ml</w:t>
            </w:r>
            <w:r>
              <w:rPr>
                <w:rFonts w:ascii="Times New Roman" w:hAnsi="Times New Roman"/>
                <w:color w:val="000000"/>
                <w:sz w:val="18"/>
                <w:szCs w:val="18"/>
                <w:lang w:bidi="ar"/>
              </w:rPr>
              <w:t xml:space="preserve"> - Características de coloração clara, obedecendo a requisitos de qualidade, odor, sabor e isento de impurezas. Acondicionado em frasco plástico tipo pet, atóxico e resistente, íntegro e não violado. Embalagem deve conter rótulo especificando marca, quantidade, ingredientes, informação nutricional, data de fabricação (máx. 30 dias), validade e lote. Embalagem Pet c/ 900 ml.</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168</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Óleo de Soja 900 ml</w:t>
            </w:r>
            <w:r>
              <w:rPr>
                <w:rFonts w:ascii="Times New Roman" w:hAnsi="Times New Roman"/>
                <w:color w:val="000000"/>
                <w:sz w:val="18"/>
                <w:szCs w:val="18"/>
                <w:lang w:bidi="ar"/>
              </w:rPr>
              <w:t xml:space="preserve"> - Extraído da soja por processo de refinamento, obtido de espécie vegetal, isento de ranço e substâncias estranhas. Características de coloração clara, obedecendo a requisitos de qualidade, odor, sabor e isento de impurezas. Acondicionado em frasco plástico tipo pet, atóxico e resistente, íntegro e não violado. Embalagem deve conter rótulo especificando marca, quantidade, ingredientes, informação nutricional, data de fabricação (máx. 30 dias), validade e lote. Embalagem Pet c/ 900 ml.</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1680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Orégano</w:t>
            </w:r>
            <w:r>
              <w:rPr>
                <w:rFonts w:ascii="Times New Roman" w:hAnsi="Times New Roman"/>
                <w:color w:val="000000"/>
                <w:sz w:val="18"/>
                <w:szCs w:val="18"/>
                <w:lang w:bidi="ar"/>
              </w:rPr>
              <w:t xml:space="preserve"> - </w:t>
            </w:r>
            <w:proofErr w:type="spellStart"/>
            <w:r>
              <w:rPr>
                <w:rFonts w:ascii="Times New Roman" w:hAnsi="Times New Roman"/>
                <w:color w:val="000000"/>
                <w:sz w:val="18"/>
                <w:szCs w:val="18"/>
                <w:lang w:bidi="ar"/>
              </w:rPr>
              <w:t>Pac</w:t>
            </w:r>
            <w:proofErr w:type="spellEnd"/>
            <w:r>
              <w:rPr>
                <w:rFonts w:ascii="Times New Roman" w:hAnsi="Times New Roman"/>
                <w:color w:val="000000"/>
                <w:sz w:val="18"/>
                <w:szCs w:val="18"/>
                <w:lang w:bidi="ar"/>
              </w:rPr>
              <w:t>. De 100 g no mín. Deve ser entregue em embalagem lacrada, c/ 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366</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Ovos de Galinha (dúzia)</w:t>
            </w:r>
            <w:r>
              <w:rPr>
                <w:rFonts w:ascii="Times New Roman" w:hAnsi="Times New Roman"/>
                <w:color w:val="000000"/>
                <w:sz w:val="18"/>
                <w:szCs w:val="18"/>
                <w:lang w:bidi="ar"/>
              </w:rPr>
              <w:t xml:space="preserve"> - Frescos, selecionados, com embalagem primaria atóxica, em dúzias, não reutilizadas, isento de rachaduras, sem sujidades, casca limpa, áspera fosca, cor, odor e aspectos característicos. Data de fabricação, validade, lote e informações do fabricante estampados na embalagem. Registro no órgão de inspeção sanitária competente. O produto </w:t>
            </w:r>
            <w:proofErr w:type="spellStart"/>
            <w:r>
              <w:rPr>
                <w:rFonts w:ascii="Times New Roman" w:hAnsi="Times New Roman"/>
                <w:color w:val="000000"/>
                <w:sz w:val="18"/>
                <w:szCs w:val="18"/>
                <w:lang w:bidi="ar"/>
              </w:rPr>
              <w:t>devera</w:t>
            </w:r>
            <w:proofErr w:type="spellEnd"/>
            <w:r>
              <w:rPr>
                <w:rFonts w:ascii="Times New Roman" w:hAnsi="Times New Roman"/>
                <w:color w:val="000000"/>
                <w:sz w:val="18"/>
                <w:szCs w:val="18"/>
                <w:lang w:bidi="ar"/>
              </w:rPr>
              <w:t xml:space="preserve"> apresentar validade mínima de 20 dias no momento da entrega.</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Dúzia</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1230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 xml:space="preserve">Pão Colorido Tipo Hot </w:t>
            </w:r>
            <w:proofErr w:type="spellStart"/>
            <w:r>
              <w:rPr>
                <w:rFonts w:ascii="Times New Roman" w:hAnsi="Times New Roman"/>
                <w:b/>
                <w:color w:val="000000"/>
                <w:sz w:val="18"/>
                <w:szCs w:val="18"/>
                <w:lang w:bidi="ar"/>
              </w:rPr>
              <w:t>Dog</w:t>
            </w:r>
            <w:proofErr w:type="spellEnd"/>
            <w:r>
              <w:rPr>
                <w:rFonts w:ascii="Times New Roman" w:hAnsi="Times New Roman"/>
                <w:b/>
                <w:color w:val="000000"/>
                <w:sz w:val="18"/>
                <w:szCs w:val="18"/>
                <w:lang w:bidi="ar"/>
              </w:rPr>
              <w:t xml:space="preserve"> Kg</w:t>
            </w:r>
            <w:r>
              <w:rPr>
                <w:rFonts w:ascii="Times New Roman" w:hAnsi="Times New Roman"/>
                <w:color w:val="000000"/>
                <w:sz w:val="18"/>
                <w:szCs w:val="18"/>
                <w:lang w:bidi="ar"/>
              </w:rPr>
              <w:t xml:space="preserve"> - (Cenoura, </w:t>
            </w:r>
            <w:r>
              <w:rPr>
                <w:rFonts w:ascii="Times New Roman" w:hAnsi="Times New Roman"/>
                <w:color w:val="000000"/>
                <w:sz w:val="18"/>
                <w:szCs w:val="18"/>
                <w:lang w:bidi="ar"/>
              </w:rPr>
              <w:lastRenderedPageBreak/>
              <w:t>beterraba, espinafre, couve) unidade pesando entre 30 a 50 g.</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lastRenderedPageBreak/>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338</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Pão de Cachorro-Quente Kg</w:t>
            </w:r>
            <w:r>
              <w:rPr>
                <w:rFonts w:ascii="Times New Roman" w:hAnsi="Times New Roman"/>
                <w:color w:val="000000"/>
                <w:sz w:val="18"/>
                <w:szCs w:val="18"/>
                <w:lang w:bidi="ar"/>
              </w:rPr>
              <w:t xml:space="preserve"> - Entregue em embalagem plástica fechada, com data de fabricação e validade, o pão deve ser novo, macio, uniforme.</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2210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Pão de Forma de Trigo Fatiado Kg</w:t>
            </w:r>
            <w:r>
              <w:rPr>
                <w:rFonts w:ascii="Times New Roman" w:hAnsi="Times New Roman"/>
                <w:color w:val="000000"/>
                <w:sz w:val="18"/>
                <w:szCs w:val="18"/>
                <w:lang w:bidi="ar"/>
              </w:rPr>
              <w:t xml:space="preserve"> - Valor cotado referente ao kg, mas deverá ser entregue unidades com peso médio de 400 á 500g cada.</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1833</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Pão Francês Kg</w:t>
            </w:r>
            <w:r>
              <w:rPr>
                <w:rFonts w:ascii="Times New Roman" w:hAnsi="Times New Roman"/>
                <w:color w:val="000000"/>
                <w:sz w:val="18"/>
                <w:szCs w:val="18"/>
                <w:lang w:bidi="ar"/>
              </w:rPr>
              <w:t xml:space="preserve"> – Entregue em embalagem plástica fechada, com data de fabricação e validade, o pão deve ser novo, macio, uniforme.</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2236</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Pepino de 1ª Qualidade</w:t>
            </w:r>
            <w:r>
              <w:rPr>
                <w:rFonts w:ascii="Times New Roman" w:hAnsi="Times New Roman"/>
                <w:color w:val="000000"/>
                <w:sz w:val="18"/>
                <w:szCs w:val="18"/>
                <w:lang w:bidi="ar"/>
              </w:rPr>
              <w:t xml:space="preserve"> - Apresentando tamanho, cor e formação uniformes, devendo ser bem desenvolvidos, sem danos físicos e mecânicos.</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2200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Pimentão Verde</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575</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Pipoca Milho</w:t>
            </w:r>
            <w:r>
              <w:rPr>
                <w:rFonts w:ascii="Times New Roman" w:hAnsi="Times New Roman"/>
                <w:color w:val="000000"/>
                <w:sz w:val="18"/>
                <w:szCs w:val="18"/>
                <w:lang w:bidi="ar"/>
              </w:rPr>
              <w:t xml:space="preserve"> - Pacote de 400 g no mín. Deve ser entregue em embalagem lacrada, c/ 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696</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Polvilho Azedo</w:t>
            </w:r>
            <w:r>
              <w:rPr>
                <w:rFonts w:ascii="Times New Roman" w:hAnsi="Times New Roman"/>
                <w:color w:val="000000"/>
                <w:sz w:val="18"/>
                <w:szCs w:val="18"/>
                <w:lang w:bidi="ar"/>
              </w:rPr>
              <w:t xml:space="preserve"> - Pacote c/ 500g no mín. Deve ser entregue em embalagem lacrada, c/ 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630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Polvilho Doce</w:t>
            </w:r>
            <w:r>
              <w:rPr>
                <w:rFonts w:ascii="Times New Roman" w:hAnsi="Times New Roman"/>
                <w:color w:val="000000"/>
                <w:sz w:val="18"/>
                <w:szCs w:val="18"/>
                <w:lang w:bidi="ar"/>
              </w:rPr>
              <w:t xml:space="preserve"> - Pacote c/ 500g no mín. Deve ser entregue em embalagem lacrada, c/ 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552</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 xml:space="preserve">Queijo </w:t>
            </w:r>
            <w:proofErr w:type="spellStart"/>
            <w:r>
              <w:rPr>
                <w:rFonts w:ascii="Times New Roman" w:hAnsi="Times New Roman"/>
                <w:b/>
                <w:color w:val="000000"/>
                <w:sz w:val="18"/>
                <w:szCs w:val="18"/>
                <w:lang w:bidi="ar"/>
              </w:rPr>
              <w:t>Mussarela</w:t>
            </w:r>
            <w:proofErr w:type="spellEnd"/>
            <w:r>
              <w:rPr>
                <w:rFonts w:ascii="Times New Roman" w:hAnsi="Times New Roman"/>
                <w:b/>
                <w:color w:val="000000"/>
                <w:sz w:val="18"/>
                <w:szCs w:val="18"/>
                <w:lang w:bidi="ar"/>
              </w:rPr>
              <w:t xml:space="preserve"> Fatiado Kg</w:t>
            </w:r>
            <w:r>
              <w:rPr>
                <w:rFonts w:ascii="Times New Roman" w:hAnsi="Times New Roman"/>
                <w:color w:val="000000"/>
                <w:sz w:val="18"/>
                <w:szCs w:val="18"/>
                <w:lang w:bidi="ar"/>
              </w:rPr>
              <w:t xml:space="preserve"> - Deve ser entregue em embalagem lacrada, c/ rótulo contendo identificação, marca, peso, ingredientes, informações nutricionais, lote, data de fabricação e validade. Em Kg.</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786</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Repolho Roxo</w:t>
            </w:r>
            <w:r>
              <w:rPr>
                <w:rFonts w:ascii="Times New Roman" w:hAnsi="Times New Roman"/>
                <w:color w:val="000000"/>
                <w:sz w:val="18"/>
                <w:szCs w:val="18"/>
                <w:lang w:bidi="ar"/>
              </w:rPr>
              <w:t>, com peso médio de 3Kg a unidade.</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875</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Repolho verde</w:t>
            </w:r>
            <w:r>
              <w:rPr>
                <w:rFonts w:ascii="Times New Roman" w:hAnsi="Times New Roman"/>
                <w:color w:val="000000"/>
                <w:sz w:val="18"/>
                <w:szCs w:val="18"/>
                <w:lang w:bidi="ar"/>
              </w:rPr>
              <w:t>, com peso médio de 3Kg a unidade.</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1350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Requeijão Cremoso Tradicional</w:t>
            </w:r>
            <w:r>
              <w:rPr>
                <w:rFonts w:ascii="Times New Roman" w:hAnsi="Times New Roman"/>
                <w:color w:val="000000"/>
                <w:sz w:val="18"/>
                <w:szCs w:val="18"/>
                <w:lang w:bidi="ar"/>
              </w:rPr>
              <w:t xml:space="preserve"> - Pote c/ mín. 180g, lacrado, c/ rótulo contendo identificação, marca, peso, ingredientes, informações nutricionais, lote, data de fabricação e validade.</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450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Sagu</w:t>
            </w:r>
            <w:r>
              <w:rPr>
                <w:rFonts w:ascii="Times New Roman" w:hAnsi="Times New Roman"/>
                <w:color w:val="000000"/>
                <w:sz w:val="18"/>
                <w:szCs w:val="18"/>
                <w:lang w:bidi="ar"/>
              </w:rPr>
              <w:t xml:space="preserve"> - Pacote c/ mín. 500g, lacrada, c/ rótulo contendo identificação, marca, peso, ingredientes, </w:t>
            </w:r>
            <w:r>
              <w:rPr>
                <w:rFonts w:ascii="Times New Roman" w:hAnsi="Times New Roman"/>
                <w:color w:val="000000"/>
                <w:sz w:val="18"/>
                <w:szCs w:val="18"/>
                <w:lang w:bidi="ar"/>
              </w:rPr>
              <w:lastRenderedPageBreak/>
              <w:t>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lastRenderedPageBreak/>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492</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Sal Moído Iodado 1 Kg</w:t>
            </w:r>
            <w:r>
              <w:rPr>
                <w:rFonts w:ascii="Times New Roman" w:hAnsi="Times New Roman"/>
                <w:color w:val="000000"/>
                <w:sz w:val="18"/>
                <w:szCs w:val="18"/>
                <w:lang w:bidi="ar"/>
              </w:rPr>
              <w:t xml:space="preserve"> – Acondicionado em embalagem primária de (pacote) de 1 kg, resistentes, atóxicos, selados hermeticamente.</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396</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Salsicha de Frango Kg</w:t>
            </w:r>
            <w:r>
              <w:rPr>
                <w:rFonts w:ascii="Times New Roman" w:hAnsi="Times New Roman"/>
                <w:color w:val="000000"/>
                <w:sz w:val="18"/>
                <w:szCs w:val="18"/>
                <w:lang w:bidi="ar"/>
              </w:rPr>
              <w:t xml:space="preserve"> - Sem corante, devendo ser entregue em embalagem lacrada, à vácuo, c/ rótulo contendo identificação, marca, peso, ingredientes, informações nutricionais, lote, data de fabricação e validade.</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630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Salsinha Verde Maço</w:t>
            </w:r>
            <w:r>
              <w:rPr>
                <w:rFonts w:ascii="Times New Roman" w:hAnsi="Times New Roman"/>
                <w:color w:val="000000"/>
                <w:sz w:val="18"/>
                <w:szCs w:val="18"/>
                <w:lang w:bidi="ar"/>
              </w:rPr>
              <w:t xml:space="preserve"> - Em maço.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1550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rPr>
          <w:trHeight w:val="318"/>
        </w:trPr>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rPr>
            </w:pPr>
            <w:r>
              <w:rPr>
                <w:rFonts w:ascii="Times New Roman" w:hAnsi="Times New Roman"/>
                <w:b/>
                <w:color w:val="000000"/>
                <w:sz w:val="18"/>
                <w:szCs w:val="18"/>
                <w:lang w:bidi="ar"/>
              </w:rPr>
              <w:t>Tomate</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2250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Trigo p/ Quibe</w:t>
            </w:r>
            <w:r>
              <w:rPr>
                <w:rFonts w:ascii="Times New Roman" w:hAnsi="Times New Roman"/>
                <w:color w:val="000000"/>
                <w:sz w:val="18"/>
                <w:szCs w:val="18"/>
                <w:lang w:bidi="ar"/>
              </w:rPr>
              <w:t xml:space="preserve"> - Embalagem 500g no mín.</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66</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Uva Passa Branca Sem Sementes</w:t>
            </w:r>
            <w:r>
              <w:rPr>
                <w:rFonts w:ascii="Times New Roman" w:hAnsi="Times New Roman"/>
                <w:color w:val="000000"/>
                <w:sz w:val="18"/>
                <w:szCs w:val="18"/>
                <w:lang w:bidi="ar"/>
              </w:rPr>
              <w:t xml:space="preserve"> - Composto 100% de uva passa, sem adição de outros ingredientes, informações nutricionais, validade, lote, peso e fabricante. Produto com validade mínima de 6 meses a contar no momento de entrega. Embalagem c/ no mínimo 200 g.</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192</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proofErr w:type="spellStart"/>
            <w:r>
              <w:rPr>
                <w:rFonts w:ascii="Times New Roman" w:hAnsi="Times New Roman"/>
                <w:b/>
                <w:color w:val="000000"/>
                <w:sz w:val="18"/>
                <w:szCs w:val="18"/>
                <w:lang w:bidi="ar"/>
              </w:rPr>
              <w:t>Ventilha</w:t>
            </w:r>
            <w:proofErr w:type="spellEnd"/>
            <w:r>
              <w:rPr>
                <w:rFonts w:ascii="Times New Roman" w:hAnsi="Times New Roman"/>
                <w:b/>
                <w:color w:val="000000"/>
                <w:sz w:val="18"/>
                <w:szCs w:val="18"/>
                <w:lang w:bidi="ar"/>
              </w:rPr>
              <w:t xml:space="preserve"> Natural</w:t>
            </w:r>
            <w:r>
              <w:rPr>
                <w:rFonts w:ascii="Times New Roman" w:hAnsi="Times New Roman"/>
                <w:color w:val="000000"/>
                <w:sz w:val="18"/>
                <w:szCs w:val="18"/>
                <w:lang w:bidi="ar"/>
              </w:rPr>
              <w:t xml:space="preserve"> – Ingredientes mínimos: Polvilho Azedo, gordura vegetal de palma, sal </w:t>
            </w:r>
            <w:proofErr w:type="gramStart"/>
            <w:r>
              <w:rPr>
                <w:rFonts w:ascii="Times New Roman" w:hAnsi="Times New Roman"/>
                <w:color w:val="000000"/>
                <w:sz w:val="18"/>
                <w:szCs w:val="18"/>
                <w:lang w:bidi="ar"/>
              </w:rPr>
              <w:t>do himalaia</w:t>
            </w:r>
            <w:proofErr w:type="gramEnd"/>
            <w:r>
              <w:rPr>
                <w:rFonts w:ascii="Times New Roman" w:hAnsi="Times New Roman"/>
                <w:color w:val="000000"/>
                <w:sz w:val="18"/>
                <w:szCs w:val="18"/>
                <w:lang w:bidi="ar"/>
              </w:rPr>
              <w:t>, ovo em pó e extrato de alecrim. Embalagem lacrada, com 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156</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Vinagre de Maçã</w:t>
            </w:r>
            <w:r>
              <w:rPr>
                <w:rFonts w:ascii="Times New Roman" w:hAnsi="Times New Roman"/>
                <w:color w:val="000000"/>
                <w:sz w:val="18"/>
                <w:szCs w:val="18"/>
                <w:lang w:bidi="ar"/>
              </w:rPr>
              <w:t xml:space="preserve"> - Industrializado, garrafa 750 ml. Deve ser entregue em frasco lacrado, c/ 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432</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lang w:bidi="ar"/>
              </w:rPr>
            </w:pPr>
            <w:r>
              <w:rPr>
                <w:rFonts w:ascii="Times New Roman" w:hAnsi="Times New Roman"/>
                <w:b/>
                <w:color w:val="000000"/>
                <w:sz w:val="18"/>
                <w:szCs w:val="18"/>
                <w:lang w:bidi="ar"/>
              </w:rPr>
              <w:t>Carne de Frango (Coxa e Sobrecoxa)</w:t>
            </w:r>
            <w:r>
              <w:rPr>
                <w:rFonts w:ascii="Times New Roman" w:hAnsi="Times New Roman"/>
                <w:color w:val="000000"/>
                <w:sz w:val="18"/>
                <w:szCs w:val="18"/>
                <w:lang w:bidi="ar"/>
              </w:rPr>
              <w:t xml:space="preserve"> - Aspectos próprios não amolecida e não pegajosa cor própria sem manchas esverdeadas, s/ penugem ou restos impróprios p/ consumo humano. Pacote c/ identificação do produto e indústria, rótulo contendo a data de fabricação e validade, registro no ministério da agricultura e serviço de inspeção. Temperatura menor ou igual a -12ºc. </w:t>
            </w:r>
            <w:proofErr w:type="gramStart"/>
            <w:r>
              <w:rPr>
                <w:rFonts w:ascii="Times New Roman" w:hAnsi="Times New Roman"/>
                <w:color w:val="000000"/>
                <w:sz w:val="18"/>
                <w:szCs w:val="18"/>
                <w:lang w:bidi="ar"/>
              </w:rPr>
              <w:t>validade</w:t>
            </w:r>
            <w:proofErr w:type="gramEnd"/>
            <w:r>
              <w:rPr>
                <w:rFonts w:ascii="Times New Roman" w:hAnsi="Times New Roman"/>
                <w:color w:val="000000"/>
                <w:sz w:val="18"/>
                <w:szCs w:val="18"/>
                <w:lang w:bidi="ar"/>
              </w:rPr>
              <w:t xml:space="preserve"> mín. </w:t>
            </w:r>
            <w:proofErr w:type="gramStart"/>
            <w:r>
              <w:rPr>
                <w:rFonts w:ascii="Times New Roman" w:hAnsi="Times New Roman"/>
                <w:color w:val="000000"/>
                <w:sz w:val="18"/>
                <w:szCs w:val="18"/>
                <w:lang w:bidi="ar"/>
              </w:rPr>
              <w:t>de</w:t>
            </w:r>
            <w:proofErr w:type="gramEnd"/>
            <w:r>
              <w:rPr>
                <w:rFonts w:ascii="Times New Roman" w:hAnsi="Times New Roman"/>
                <w:color w:val="000000"/>
                <w:sz w:val="18"/>
                <w:szCs w:val="18"/>
                <w:lang w:bidi="ar"/>
              </w:rPr>
              <w:t xml:space="preserve"> 03 meses a contar da data de entrega. Em Kg.</w:t>
            </w:r>
          </w:p>
        </w:tc>
        <w:tc>
          <w:tcPr>
            <w:tcW w:w="1263"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2046</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Doce de Frutas</w:t>
            </w:r>
            <w:r>
              <w:rPr>
                <w:rFonts w:ascii="Times New Roman" w:hAnsi="Times New Roman"/>
                <w:color w:val="000000"/>
                <w:sz w:val="18"/>
                <w:szCs w:val="18"/>
                <w:lang w:bidi="ar"/>
              </w:rPr>
              <w:t xml:space="preserve"> – Sem açúcar, sem adoçante, sem </w:t>
            </w:r>
            <w:proofErr w:type="spellStart"/>
            <w:r>
              <w:rPr>
                <w:rFonts w:ascii="Times New Roman" w:hAnsi="Times New Roman"/>
                <w:color w:val="000000"/>
                <w:sz w:val="18"/>
                <w:szCs w:val="18"/>
                <w:lang w:bidi="ar"/>
              </w:rPr>
              <w:t>gluten</w:t>
            </w:r>
            <w:proofErr w:type="spellEnd"/>
            <w:r>
              <w:rPr>
                <w:rFonts w:ascii="Times New Roman" w:hAnsi="Times New Roman"/>
                <w:color w:val="000000"/>
                <w:sz w:val="18"/>
                <w:szCs w:val="18"/>
                <w:lang w:bidi="ar"/>
              </w:rPr>
              <w:t xml:space="preserve">, embalagem de no mínimo 260g. Embalagem lacrada, com rótulo contendo identificação, marca, </w:t>
            </w:r>
            <w:r>
              <w:rPr>
                <w:rFonts w:ascii="Times New Roman" w:hAnsi="Times New Roman"/>
                <w:color w:val="000000"/>
                <w:sz w:val="18"/>
                <w:szCs w:val="18"/>
                <w:lang w:bidi="ar"/>
              </w:rPr>
              <w:lastRenderedPageBreak/>
              <w:t xml:space="preserve">peso, ingredientes, informações nutricionais, lote, data de fabricação. </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lastRenderedPageBreak/>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480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lang w:bidi="ar"/>
              </w:rPr>
            </w:pPr>
            <w:r>
              <w:rPr>
                <w:rFonts w:ascii="Times New Roman" w:hAnsi="Times New Roman"/>
                <w:b/>
                <w:color w:val="000000"/>
                <w:sz w:val="18"/>
                <w:szCs w:val="18"/>
              </w:rPr>
              <w:t xml:space="preserve">Feijão preto </w:t>
            </w:r>
            <w:r>
              <w:rPr>
                <w:rFonts w:ascii="Times New Roman" w:hAnsi="Times New Roman"/>
                <w:b/>
                <w:bCs/>
                <w:color w:val="000000"/>
                <w:sz w:val="18"/>
                <w:szCs w:val="18"/>
              </w:rPr>
              <w:t xml:space="preserve">1 Kg </w:t>
            </w:r>
            <w:r>
              <w:rPr>
                <w:rFonts w:ascii="Times New Roman" w:hAnsi="Times New Roman"/>
                <w:color w:val="000000"/>
                <w:sz w:val="18"/>
                <w:szCs w:val="18"/>
              </w:rPr>
              <w:t>- Tipo 1, novo, s/ presença de impurezas, grãos mofados, carunchados e torrados. Deve ser entregue em embalagem plástica, lacrada, c/ rótulo contendo identificação, marca, peso, ingredientes, informações nutricionais, lote, data de fabricação e validade (mín. 6 meses a contar da data de entrega). Pacote de 1 kg.</w:t>
            </w:r>
          </w:p>
        </w:tc>
        <w:tc>
          <w:tcPr>
            <w:tcW w:w="1263"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1500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lang w:bidi="ar"/>
              </w:rPr>
            </w:pPr>
            <w:r>
              <w:rPr>
                <w:rFonts w:ascii="Times New Roman" w:hAnsi="Times New Roman"/>
                <w:b/>
                <w:color w:val="000000"/>
                <w:sz w:val="18"/>
                <w:szCs w:val="18"/>
                <w:lang w:bidi="ar"/>
              </w:rPr>
              <w:t>Achocolatado - D</w:t>
            </w:r>
            <w:r>
              <w:rPr>
                <w:rFonts w:ascii="Times New Roman" w:hAnsi="Times New Roman"/>
                <w:color w:val="000000"/>
                <w:sz w:val="18"/>
                <w:szCs w:val="18"/>
                <w:lang w:bidi="ar"/>
              </w:rPr>
              <w:t>eve ser entregue em embalagem lacrada, c/ rótulo contendo identificação, marca, peso, ingredientes, informações nutricionais, lote, data de fabricação. Embalagem com no mínimo 200 ml.</w:t>
            </w:r>
          </w:p>
        </w:tc>
        <w:tc>
          <w:tcPr>
            <w:tcW w:w="1263"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1800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lang w:bidi="ar"/>
              </w:rPr>
            </w:pPr>
            <w:r>
              <w:rPr>
                <w:rFonts w:ascii="Times New Roman" w:hAnsi="Times New Roman"/>
                <w:b/>
                <w:color w:val="000000"/>
                <w:sz w:val="18"/>
                <w:szCs w:val="18"/>
                <w:lang w:bidi="ar"/>
              </w:rPr>
              <w:t>Açúcar Mascavo - D</w:t>
            </w:r>
            <w:r>
              <w:rPr>
                <w:rFonts w:ascii="Times New Roman" w:hAnsi="Times New Roman"/>
                <w:color w:val="000000"/>
                <w:sz w:val="18"/>
                <w:szCs w:val="18"/>
                <w:lang w:bidi="ar"/>
              </w:rPr>
              <w:t>eve ser entregue em embalagem lacrada, c/ rótulo contendo identificação, marca, peso, ingredientes, informações nutricionais, lote, data de fabricação. Embalagem com no mínimo 500 g.</w:t>
            </w:r>
          </w:p>
        </w:tc>
        <w:tc>
          <w:tcPr>
            <w:tcW w:w="1263"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150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lang w:bidi="ar"/>
              </w:rPr>
            </w:pPr>
            <w:r>
              <w:rPr>
                <w:rFonts w:ascii="Times New Roman" w:hAnsi="Times New Roman"/>
                <w:b/>
                <w:color w:val="000000"/>
                <w:sz w:val="18"/>
                <w:szCs w:val="18"/>
                <w:lang w:bidi="ar"/>
              </w:rPr>
              <w:t xml:space="preserve">Adoçante Liquido Dietético De </w:t>
            </w:r>
            <w:proofErr w:type="spellStart"/>
            <w:r>
              <w:rPr>
                <w:rFonts w:ascii="Times New Roman" w:hAnsi="Times New Roman"/>
                <w:b/>
                <w:color w:val="000000"/>
                <w:sz w:val="18"/>
                <w:szCs w:val="18"/>
                <w:lang w:bidi="ar"/>
              </w:rPr>
              <w:t>Stevia</w:t>
            </w:r>
            <w:proofErr w:type="spellEnd"/>
            <w:r>
              <w:rPr>
                <w:rFonts w:ascii="Times New Roman" w:hAnsi="Times New Roman"/>
                <w:b/>
                <w:color w:val="000000"/>
                <w:sz w:val="18"/>
                <w:szCs w:val="18"/>
                <w:lang w:bidi="ar"/>
              </w:rPr>
              <w:t xml:space="preserve"> - D</w:t>
            </w:r>
            <w:r>
              <w:rPr>
                <w:rFonts w:ascii="Times New Roman" w:hAnsi="Times New Roman"/>
                <w:color w:val="000000"/>
                <w:sz w:val="18"/>
                <w:szCs w:val="18"/>
                <w:lang w:bidi="ar"/>
              </w:rPr>
              <w:t>eve ser entregue em embalagem lacrada, c/ rótulo contendo identificação, marca, peso, ingredientes, informações nutricionais, lote, data de fabricação, embalagem com no mínimo 65 ml.</w:t>
            </w:r>
          </w:p>
        </w:tc>
        <w:tc>
          <w:tcPr>
            <w:tcW w:w="1263"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56</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lang w:bidi="ar"/>
              </w:rPr>
            </w:pPr>
            <w:r>
              <w:rPr>
                <w:rFonts w:ascii="Times New Roman" w:hAnsi="Times New Roman"/>
                <w:b/>
                <w:color w:val="000000"/>
                <w:sz w:val="18"/>
                <w:szCs w:val="18"/>
                <w:lang w:bidi="ar"/>
              </w:rPr>
              <w:t xml:space="preserve">Água mineral sem gás </w:t>
            </w:r>
            <w:proofErr w:type="spellStart"/>
            <w:r>
              <w:rPr>
                <w:rFonts w:ascii="Times New Roman" w:hAnsi="Times New Roman"/>
                <w:b/>
                <w:color w:val="000000"/>
                <w:sz w:val="18"/>
                <w:szCs w:val="18"/>
                <w:lang w:bidi="ar"/>
              </w:rPr>
              <w:t>bombona</w:t>
            </w:r>
            <w:proofErr w:type="spellEnd"/>
            <w:r>
              <w:rPr>
                <w:rFonts w:ascii="Times New Roman" w:hAnsi="Times New Roman"/>
                <w:b/>
                <w:color w:val="000000"/>
                <w:sz w:val="18"/>
                <w:szCs w:val="18"/>
                <w:lang w:bidi="ar"/>
              </w:rPr>
              <w:t xml:space="preserve"> de 20 litros (sem casco).</w:t>
            </w:r>
          </w:p>
        </w:tc>
        <w:tc>
          <w:tcPr>
            <w:tcW w:w="1263"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15</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lang w:bidi="ar"/>
              </w:rPr>
            </w:pPr>
            <w:r>
              <w:rPr>
                <w:rFonts w:ascii="Times New Roman" w:hAnsi="Times New Roman"/>
                <w:b/>
                <w:color w:val="000000"/>
                <w:sz w:val="18"/>
                <w:szCs w:val="18"/>
                <w:lang w:bidi="ar"/>
              </w:rPr>
              <w:t xml:space="preserve">Água mineral sem gás garrafa de 500 ml </w:t>
            </w:r>
          </w:p>
        </w:tc>
        <w:tc>
          <w:tcPr>
            <w:tcW w:w="1263"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300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lang w:bidi="ar"/>
              </w:rPr>
            </w:pPr>
            <w:r>
              <w:rPr>
                <w:rFonts w:ascii="Times New Roman" w:hAnsi="Times New Roman"/>
                <w:b/>
                <w:color w:val="000000"/>
                <w:sz w:val="18"/>
                <w:szCs w:val="18"/>
                <w:lang w:bidi="ar"/>
              </w:rPr>
              <w:t>Alho pacote de 100 g</w:t>
            </w:r>
          </w:p>
        </w:tc>
        <w:tc>
          <w:tcPr>
            <w:tcW w:w="1263"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444</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rPr>
          <w:trHeight w:val="793"/>
        </w:trPr>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lang w:bidi="ar"/>
              </w:rPr>
            </w:pPr>
            <w:r>
              <w:rPr>
                <w:rFonts w:ascii="Times New Roman" w:hAnsi="Times New Roman"/>
                <w:b/>
                <w:color w:val="000000"/>
                <w:sz w:val="18"/>
                <w:szCs w:val="18"/>
                <w:lang w:bidi="ar"/>
              </w:rPr>
              <w:t>Amendoim - Pacote com no mínimo 400 g. D</w:t>
            </w:r>
            <w:r>
              <w:rPr>
                <w:rFonts w:ascii="Times New Roman" w:hAnsi="Times New Roman"/>
                <w:color w:val="000000"/>
                <w:sz w:val="18"/>
                <w:szCs w:val="18"/>
                <w:lang w:bidi="ar"/>
              </w:rPr>
              <w:t>eve ser entregue em embalagem lacrada, c/ 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776</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rPr>
          <w:trHeight w:val="273"/>
        </w:trPr>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lang w:bidi="ar"/>
              </w:rPr>
            </w:pPr>
            <w:r>
              <w:rPr>
                <w:rFonts w:ascii="Times New Roman" w:hAnsi="Times New Roman"/>
                <w:b/>
                <w:color w:val="000000"/>
                <w:sz w:val="18"/>
                <w:szCs w:val="18"/>
                <w:lang w:bidi="ar"/>
              </w:rPr>
              <w:t xml:space="preserve">Bala Macia Sortida - </w:t>
            </w:r>
            <w:r>
              <w:rPr>
                <w:rFonts w:ascii="Times New Roman" w:hAnsi="Times New Roman"/>
                <w:bCs/>
                <w:color w:val="000000"/>
                <w:sz w:val="18"/>
                <w:szCs w:val="18"/>
                <w:lang w:bidi="ar"/>
              </w:rPr>
              <w:t xml:space="preserve">Pacote com no mínimo 1 </w:t>
            </w:r>
            <w:proofErr w:type="spellStart"/>
            <w:proofErr w:type="gramStart"/>
            <w:r>
              <w:rPr>
                <w:rFonts w:ascii="Times New Roman" w:hAnsi="Times New Roman"/>
                <w:bCs/>
                <w:color w:val="000000"/>
                <w:sz w:val="18"/>
                <w:szCs w:val="18"/>
                <w:lang w:bidi="ar"/>
              </w:rPr>
              <w:t>kg,D</w:t>
            </w:r>
            <w:r>
              <w:rPr>
                <w:rFonts w:ascii="Times New Roman" w:hAnsi="Times New Roman"/>
                <w:color w:val="000000"/>
                <w:sz w:val="18"/>
                <w:szCs w:val="18"/>
                <w:lang w:bidi="ar"/>
              </w:rPr>
              <w:t>eve</w:t>
            </w:r>
            <w:proofErr w:type="spellEnd"/>
            <w:proofErr w:type="gramEnd"/>
            <w:r>
              <w:rPr>
                <w:rFonts w:ascii="Times New Roman" w:hAnsi="Times New Roman"/>
                <w:color w:val="000000"/>
                <w:sz w:val="18"/>
                <w:szCs w:val="18"/>
                <w:lang w:bidi="ar"/>
              </w:rPr>
              <w:t xml:space="preserve"> ser entregue em embalagem lacrada, c/ 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100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lang w:bidi="ar"/>
              </w:rPr>
            </w:pPr>
            <w:r>
              <w:rPr>
                <w:rFonts w:ascii="Times New Roman" w:hAnsi="Times New Roman"/>
                <w:b/>
                <w:color w:val="000000"/>
                <w:sz w:val="18"/>
                <w:szCs w:val="18"/>
                <w:lang w:bidi="ar"/>
              </w:rPr>
              <w:t xml:space="preserve">Barra de </w:t>
            </w:r>
            <w:proofErr w:type="spellStart"/>
            <w:r>
              <w:rPr>
                <w:rFonts w:ascii="Times New Roman" w:hAnsi="Times New Roman"/>
                <w:b/>
                <w:color w:val="000000"/>
                <w:sz w:val="18"/>
                <w:szCs w:val="18"/>
                <w:lang w:bidi="ar"/>
              </w:rPr>
              <w:t>Ceral</w:t>
            </w:r>
            <w:proofErr w:type="spellEnd"/>
            <w:r>
              <w:rPr>
                <w:rFonts w:ascii="Times New Roman" w:hAnsi="Times New Roman"/>
                <w:b/>
                <w:color w:val="000000"/>
                <w:sz w:val="18"/>
                <w:szCs w:val="18"/>
                <w:lang w:bidi="ar"/>
              </w:rPr>
              <w:t xml:space="preserve"> - Pesando no mínimo 20 g, sabores diversos.</w:t>
            </w:r>
          </w:p>
        </w:tc>
        <w:tc>
          <w:tcPr>
            <w:tcW w:w="1263"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800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sz w:val="18"/>
                <w:szCs w:val="18"/>
              </w:rPr>
            </w:pPr>
          </w:p>
        </w:tc>
        <w:tc>
          <w:tcPr>
            <w:tcW w:w="4125" w:type="dxa"/>
            <w:vAlign w:val="bottom"/>
          </w:tcPr>
          <w:p w:rsidR="00747ED9" w:rsidRDefault="00747ED9">
            <w:pPr>
              <w:spacing w:line="360" w:lineRule="auto"/>
              <w:jc w:val="both"/>
              <w:textAlignment w:val="bottom"/>
              <w:rPr>
                <w:rFonts w:ascii="Times New Roman" w:hAnsi="Times New Roman"/>
                <w:b/>
                <w:sz w:val="18"/>
                <w:szCs w:val="18"/>
                <w:lang w:bidi="ar"/>
              </w:rPr>
            </w:pPr>
            <w:r>
              <w:rPr>
                <w:rFonts w:ascii="Times New Roman" w:hAnsi="Times New Roman"/>
                <w:b/>
                <w:sz w:val="18"/>
                <w:szCs w:val="18"/>
                <w:lang w:bidi="ar"/>
              </w:rPr>
              <w:t xml:space="preserve">Bolo caseiro - </w:t>
            </w:r>
            <w:r>
              <w:rPr>
                <w:rFonts w:ascii="Times New Roman" w:hAnsi="Times New Roman"/>
                <w:bCs/>
                <w:sz w:val="18"/>
                <w:szCs w:val="18"/>
                <w:lang w:bidi="ar"/>
              </w:rPr>
              <w:t>diversos sabores (milho, cenoura, chocolate).</w:t>
            </w:r>
          </w:p>
        </w:tc>
        <w:tc>
          <w:tcPr>
            <w:tcW w:w="1263"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100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lang w:bidi="ar"/>
              </w:rPr>
            </w:pPr>
            <w:r>
              <w:rPr>
                <w:rFonts w:ascii="Times New Roman" w:hAnsi="Times New Roman"/>
                <w:b/>
                <w:color w:val="000000"/>
                <w:sz w:val="18"/>
                <w:szCs w:val="18"/>
                <w:lang w:bidi="ar"/>
              </w:rPr>
              <w:t>Bolo Recheado -</w:t>
            </w:r>
            <w:r>
              <w:rPr>
                <w:rFonts w:ascii="Times New Roman" w:hAnsi="Times New Roman"/>
                <w:bCs/>
                <w:color w:val="000000"/>
                <w:sz w:val="18"/>
                <w:szCs w:val="18"/>
                <w:lang w:bidi="ar"/>
              </w:rPr>
              <w:t xml:space="preserve"> Tipo torta, </w:t>
            </w:r>
            <w:proofErr w:type="spellStart"/>
            <w:proofErr w:type="gramStart"/>
            <w:r>
              <w:rPr>
                <w:rFonts w:ascii="Times New Roman" w:hAnsi="Times New Roman"/>
                <w:bCs/>
                <w:color w:val="000000"/>
                <w:sz w:val="18"/>
                <w:szCs w:val="18"/>
                <w:lang w:bidi="ar"/>
              </w:rPr>
              <w:t>diverso</w:t>
            </w:r>
            <w:proofErr w:type="spellEnd"/>
            <w:r>
              <w:rPr>
                <w:rFonts w:ascii="Times New Roman" w:hAnsi="Times New Roman"/>
                <w:bCs/>
                <w:color w:val="000000"/>
                <w:sz w:val="18"/>
                <w:szCs w:val="18"/>
                <w:lang w:bidi="ar"/>
              </w:rPr>
              <w:t xml:space="preserve"> sabores</w:t>
            </w:r>
            <w:proofErr w:type="gramEnd"/>
            <w:r>
              <w:rPr>
                <w:rFonts w:ascii="Times New Roman" w:hAnsi="Times New Roman"/>
                <w:bCs/>
                <w:color w:val="000000"/>
                <w:sz w:val="18"/>
                <w:szCs w:val="18"/>
                <w:lang w:bidi="ar"/>
              </w:rPr>
              <w:t>.</w:t>
            </w:r>
          </w:p>
        </w:tc>
        <w:tc>
          <w:tcPr>
            <w:tcW w:w="1263"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300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rPr>
          <w:trHeight w:val="295"/>
        </w:trPr>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lang w:bidi="ar"/>
              </w:rPr>
            </w:pPr>
            <w:r>
              <w:rPr>
                <w:rFonts w:ascii="Times New Roman" w:hAnsi="Times New Roman"/>
                <w:b/>
                <w:color w:val="000000"/>
                <w:sz w:val="18"/>
                <w:szCs w:val="18"/>
                <w:lang w:bidi="ar"/>
              </w:rPr>
              <w:t>Bombom 1 kg</w:t>
            </w:r>
            <w:r>
              <w:rPr>
                <w:rFonts w:ascii="Times New Roman" w:hAnsi="Times New Roman"/>
                <w:color w:val="000000"/>
                <w:sz w:val="18"/>
                <w:szCs w:val="18"/>
                <w:lang w:bidi="ar"/>
              </w:rPr>
              <w:t xml:space="preserve"> - </w:t>
            </w:r>
            <w:r>
              <w:rPr>
                <w:rFonts w:ascii="Times New Roman" w:hAnsi="Times New Roman"/>
                <w:bCs/>
                <w:color w:val="000000"/>
                <w:sz w:val="18"/>
                <w:szCs w:val="18"/>
                <w:lang w:bidi="ar"/>
              </w:rPr>
              <w:t xml:space="preserve">Sendo todos os bombons do mesmo tipo, bombom com recheio de </w:t>
            </w:r>
            <w:proofErr w:type="spellStart"/>
            <w:r>
              <w:rPr>
                <w:rFonts w:ascii="Times New Roman" w:hAnsi="Times New Roman"/>
                <w:bCs/>
                <w:color w:val="000000"/>
                <w:sz w:val="18"/>
                <w:szCs w:val="18"/>
                <w:lang w:bidi="ar"/>
              </w:rPr>
              <w:t>waffer</w:t>
            </w:r>
            <w:proofErr w:type="spellEnd"/>
            <w:r>
              <w:rPr>
                <w:rFonts w:ascii="Times New Roman" w:hAnsi="Times New Roman"/>
                <w:bCs/>
                <w:color w:val="000000"/>
                <w:sz w:val="18"/>
                <w:szCs w:val="18"/>
                <w:lang w:bidi="ar"/>
              </w:rPr>
              <w:t xml:space="preserve"> com recheio crocante e cobertura sabor chocolate branco, formato redondo. Pacote de 1 kg. Com peso individual de aproximadamente: 21,5 g. Com peso individual de aproximadamente: 20 g. Em embalagem original do fabricante em pacote de 1kg, com dados de identificação do produto, data de fabricação e prazo de validade mínimo de 6 meses a partir da entrega.</w:t>
            </w:r>
          </w:p>
        </w:tc>
        <w:tc>
          <w:tcPr>
            <w:tcW w:w="1263"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100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lang w:bidi="ar"/>
              </w:rPr>
            </w:pPr>
            <w:r>
              <w:rPr>
                <w:rFonts w:ascii="Times New Roman" w:hAnsi="Times New Roman"/>
                <w:b/>
                <w:color w:val="000000"/>
                <w:sz w:val="18"/>
                <w:szCs w:val="18"/>
                <w:lang w:bidi="ar"/>
              </w:rPr>
              <w:t>Bombom em Caixa -</w:t>
            </w:r>
            <w:r>
              <w:rPr>
                <w:rFonts w:ascii="Times New Roman" w:hAnsi="Times New Roman"/>
                <w:bCs/>
                <w:color w:val="000000"/>
                <w:sz w:val="18"/>
                <w:szCs w:val="18"/>
                <w:lang w:bidi="ar"/>
              </w:rPr>
              <w:t xml:space="preserve"> </w:t>
            </w:r>
            <w:proofErr w:type="gramStart"/>
            <w:r>
              <w:rPr>
                <w:rFonts w:ascii="Times New Roman" w:hAnsi="Times New Roman"/>
                <w:bCs/>
                <w:color w:val="000000"/>
                <w:sz w:val="18"/>
                <w:szCs w:val="18"/>
                <w:lang w:bidi="ar"/>
              </w:rPr>
              <w:t>Pesando  de</w:t>
            </w:r>
            <w:proofErr w:type="gramEnd"/>
            <w:r>
              <w:rPr>
                <w:rFonts w:ascii="Times New Roman" w:hAnsi="Times New Roman"/>
                <w:bCs/>
                <w:color w:val="000000"/>
                <w:sz w:val="18"/>
                <w:szCs w:val="18"/>
                <w:lang w:bidi="ar"/>
              </w:rPr>
              <w:t xml:space="preserve"> aproximadamente 251 g. </w:t>
            </w:r>
            <w:r>
              <w:rPr>
                <w:rFonts w:ascii="Times New Roman" w:hAnsi="Times New Roman"/>
                <w:color w:val="000000"/>
                <w:sz w:val="18"/>
                <w:szCs w:val="18"/>
                <w:lang w:bidi="ar"/>
              </w:rPr>
              <w:t>Deve ser entregue em embalagem lacrada, c/ 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3000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lang w:bidi="ar"/>
              </w:rPr>
            </w:pPr>
            <w:r>
              <w:rPr>
                <w:rFonts w:ascii="Times New Roman" w:hAnsi="Times New Roman"/>
                <w:b/>
                <w:color w:val="000000"/>
                <w:sz w:val="18"/>
                <w:szCs w:val="18"/>
                <w:lang w:bidi="ar"/>
              </w:rPr>
              <w:t xml:space="preserve">Canela em Pau - </w:t>
            </w:r>
            <w:r>
              <w:rPr>
                <w:rFonts w:ascii="Times New Roman" w:hAnsi="Times New Roman"/>
                <w:bCs/>
                <w:color w:val="000000"/>
                <w:sz w:val="18"/>
                <w:szCs w:val="18"/>
              </w:rPr>
              <w:t>Com ausência de sujidades, parasitas e larvas, pesando no mínimo 20 g.</w:t>
            </w:r>
          </w:p>
        </w:tc>
        <w:tc>
          <w:tcPr>
            <w:tcW w:w="1263"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204</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lang w:bidi="ar"/>
              </w:rPr>
            </w:pPr>
            <w:r>
              <w:rPr>
                <w:rFonts w:ascii="Times New Roman" w:hAnsi="Times New Roman"/>
                <w:b/>
                <w:color w:val="000000"/>
                <w:sz w:val="18"/>
                <w:szCs w:val="18"/>
                <w:lang w:bidi="ar"/>
              </w:rPr>
              <w:t xml:space="preserve">Chá de morango - </w:t>
            </w:r>
            <w:r>
              <w:rPr>
                <w:rFonts w:ascii="Times New Roman" w:hAnsi="Times New Roman"/>
                <w:color w:val="000000"/>
                <w:sz w:val="18"/>
                <w:szCs w:val="18"/>
                <w:lang w:bidi="ar"/>
              </w:rPr>
              <w:t>Caixa de 10 g no mín. Embalagem primária: saches. Embalagem secundária: caixa de papelão contendo no mínimo 10 sachês. Validade mínima: 6 meses.</w:t>
            </w:r>
          </w:p>
        </w:tc>
        <w:tc>
          <w:tcPr>
            <w:tcW w:w="1263"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144</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lang w:bidi="ar"/>
              </w:rPr>
            </w:pPr>
            <w:r>
              <w:rPr>
                <w:rFonts w:ascii="Times New Roman" w:hAnsi="Times New Roman"/>
                <w:b/>
                <w:color w:val="000000"/>
                <w:sz w:val="18"/>
                <w:szCs w:val="18"/>
                <w:lang w:bidi="ar"/>
              </w:rPr>
              <w:t xml:space="preserve">Chá de pêssego - </w:t>
            </w:r>
            <w:r>
              <w:rPr>
                <w:rFonts w:ascii="Times New Roman" w:hAnsi="Times New Roman"/>
                <w:color w:val="000000"/>
                <w:sz w:val="18"/>
                <w:szCs w:val="18"/>
                <w:lang w:bidi="ar"/>
              </w:rPr>
              <w:t>Caixa de 10 g no mín. Embalagem primária: saches. Embalagem secundária: caixa de papelão contendo no mínimo 10 sachês. Validade mínima: 6 meses.</w:t>
            </w:r>
          </w:p>
        </w:tc>
        <w:tc>
          <w:tcPr>
            <w:tcW w:w="1263"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144</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Chocolate em Pó 100% Cacau</w:t>
            </w:r>
            <w:r>
              <w:rPr>
                <w:rFonts w:ascii="Times New Roman" w:hAnsi="Times New Roman"/>
                <w:color w:val="000000"/>
                <w:sz w:val="18"/>
                <w:szCs w:val="18"/>
                <w:lang w:bidi="ar"/>
              </w:rPr>
              <w:t xml:space="preserve"> - Pacote c/ mín. 100g. Deve ser entregue em embalagem lacrada, c/ 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300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Chocolate em Pó 50% Cacau</w:t>
            </w:r>
            <w:r>
              <w:rPr>
                <w:rFonts w:ascii="Times New Roman" w:hAnsi="Times New Roman"/>
                <w:color w:val="000000"/>
                <w:sz w:val="18"/>
                <w:szCs w:val="18"/>
                <w:lang w:bidi="ar"/>
              </w:rPr>
              <w:t xml:space="preserve"> - Pacote c/ mín. 100 g. Deve ser entregue em embalagem lacrada, c/ 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366</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lang w:bidi="ar"/>
              </w:rPr>
            </w:pPr>
            <w:r>
              <w:rPr>
                <w:rFonts w:ascii="Times New Roman" w:hAnsi="Times New Roman"/>
                <w:b/>
                <w:color w:val="000000"/>
                <w:sz w:val="18"/>
                <w:szCs w:val="18"/>
                <w:lang w:bidi="ar"/>
              </w:rPr>
              <w:t xml:space="preserve">Leite Condensado - Pesando aproximadamente 395 </w:t>
            </w:r>
            <w:proofErr w:type="gramStart"/>
            <w:r>
              <w:rPr>
                <w:rFonts w:ascii="Times New Roman" w:hAnsi="Times New Roman"/>
                <w:b/>
                <w:color w:val="000000"/>
                <w:sz w:val="18"/>
                <w:szCs w:val="18"/>
                <w:lang w:bidi="ar"/>
              </w:rPr>
              <w:t>g  -</w:t>
            </w:r>
            <w:proofErr w:type="gramEnd"/>
            <w:r>
              <w:rPr>
                <w:rFonts w:ascii="Times New Roman" w:hAnsi="Times New Roman"/>
                <w:b/>
                <w:color w:val="000000"/>
                <w:sz w:val="18"/>
                <w:szCs w:val="18"/>
                <w:lang w:bidi="ar"/>
              </w:rPr>
              <w:t xml:space="preserve"> </w:t>
            </w:r>
            <w:r>
              <w:rPr>
                <w:rFonts w:ascii="Times New Roman" w:hAnsi="Times New Roman"/>
                <w:color w:val="000000"/>
                <w:sz w:val="18"/>
                <w:szCs w:val="18"/>
                <w:lang w:bidi="ar"/>
              </w:rPr>
              <w:t xml:space="preserve"> Deve ser entregue em embalagem lacrada, c/ 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30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lang w:bidi="ar"/>
              </w:rPr>
            </w:pPr>
            <w:r>
              <w:rPr>
                <w:rFonts w:ascii="Times New Roman" w:hAnsi="Times New Roman"/>
                <w:b/>
                <w:color w:val="000000"/>
                <w:sz w:val="18"/>
                <w:szCs w:val="18"/>
                <w:lang w:bidi="ar"/>
              </w:rPr>
              <w:t xml:space="preserve">Linguiça toscana congelada em embalagens de 1 Kg - </w:t>
            </w:r>
            <w:proofErr w:type="gramStart"/>
            <w:r>
              <w:rPr>
                <w:rFonts w:ascii="Times New Roman" w:hAnsi="Times New Roman"/>
                <w:color w:val="000000"/>
                <w:sz w:val="18"/>
                <w:szCs w:val="18"/>
                <w:lang w:bidi="ar"/>
              </w:rPr>
              <w:t xml:space="preserve"> Deve</w:t>
            </w:r>
            <w:proofErr w:type="gramEnd"/>
            <w:r>
              <w:rPr>
                <w:rFonts w:ascii="Times New Roman" w:hAnsi="Times New Roman"/>
                <w:color w:val="000000"/>
                <w:sz w:val="18"/>
                <w:szCs w:val="18"/>
                <w:lang w:bidi="ar"/>
              </w:rPr>
              <w:t xml:space="preserve"> ser entregue em embalagem lacrada, c/ </w:t>
            </w:r>
            <w:r>
              <w:rPr>
                <w:rFonts w:ascii="Times New Roman" w:hAnsi="Times New Roman"/>
                <w:color w:val="000000"/>
                <w:sz w:val="18"/>
                <w:szCs w:val="18"/>
                <w:lang w:bidi="ar"/>
              </w:rPr>
              <w:lastRenderedPageBreak/>
              <w:t>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lastRenderedPageBreak/>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200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lang w:bidi="ar"/>
              </w:rPr>
            </w:pPr>
            <w:r>
              <w:rPr>
                <w:rFonts w:ascii="Times New Roman" w:hAnsi="Times New Roman"/>
                <w:b/>
                <w:color w:val="000000"/>
                <w:sz w:val="18"/>
                <w:szCs w:val="18"/>
                <w:lang w:bidi="ar"/>
              </w:rPr>
              <w:t xml:space="preserve">Massa Colorida com ovos formato parafuso - </w:t>
            </w:r>
            <w:proofErr w:type="gramStart"/>
            <w:r>
              <w:rPr>
                <w:rFonts w:ascii="Times New Roman" w:hAnsi="Times New Roman"/>
                <w:color w:val="000000"/>
                <w:sz w:val="18"/>
                <w:szCs w:val="18"/>
                <w:lang w:bidi="ar"/>
              </w:rPr>
              <w:t xml:space="preserve"> Deve</w:t>
            </w:r>
            <w:proofErr w:type="gramEnd"/>
            <w:r>
              <w:rPr>
                <w:rFonts w:ascii="Times New Roman" w:hAnsi="Times New Roman"/>
                <w:color w:val="000000"/>
                <w:sz w:val="18"/>
                <w:szCs w:val="18"/>
                <w:lang w:bidi="ar"/>
              </w:rPr>
              <w:t xml:space="preserve"> ser entregue em embalagem lacrada, c/ rótulo contendo identificação, marca, peso, ingredientes, informações nutricionais, lote, data de fabricação. Embalagem de 500gr.</w:t>
            </w:r>
          </w:p>
        </w:tc>
        <w:tc>
          <w:tcPr>
            <w:tcW w:w="1263"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522</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rPr>
          <w:trHeight w:val="255"/>
        </w:trPr>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lang w:bidi="ar"/>
              </w:rPr>
            </w:pPr>
            <w:r>
              <w:rPr>
                <w:rFonts w:ascii="Times New Roman" w:hAnsi="Times New Roman"/>
                <w:b/>
                <w:color w:val="000000"/>
                <w:sz w:val="18"/>
                <w:szCs w:val="18"/>
                <w:lang w:bidi="ar"/>
              </w:rPr>
              <w:t xml:space="preserve">Massa Fresca Para </w:t>
            </w:r>
            <w:proofErr w:type="gramStart"/>
            <w:r>
              <w:rPr>
                <w:rFonts w:ascii="Times New Roman" w:hAnsi="Times New Roman"/>
                <w:b/>
                <w:color w:val="000000"/>
                <w:sz w:val="18"/>
                <w:szCs w:val="18"/>
                <w:lang w:bidi="ar"/>
              </w:rPr>
              <w:t>Lasanha  -</w:t>
            </w:r>
            <w:proofErr w:type="gramEnd"/>
            <w:r>
              <w:rPr>
                <w:rFonts w:ascii="Times New Roman" w:hAnsi="Times New Roman"/>
                <w:b/>
                <w:color w:val="000000"/>
                <w:sz w:val="18"/>
                <w:szCs w:val="18"/>
                <w:lang w:bidi="ar"/>
              </w:rPr>
              <w:t xml:space="preserve"> </w:t>
            </w:r>
            <w:r>
              <w:rPr>
                <w:rFonts w:ascii="Times New Roman" w:hAnsi="Times New Roman"/>
                <w:color w:val="000000"/>
                <w:sz w:val="18"/>
                <w:szCs w:val="18"/>
                <w:lang w:bidi="ar"/>
              </w:rPr>
              <w:t xml:space="preserve"> Deve ser entregue em embalagem lacrada, c/ rótulo contendo identificação, marca, peso, ingredientes, informações nutricionais, lote, data de fabricação, pesando no mínimo 500 g.</w:t>
            </w:r>
          </w:p>
        </w:tc>
        <w:tc>
          <w:tcPr>
            <w:tcW w:w="1263"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510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rPr>
          <w:trHeight w:val="255"/>
        </w:trPr>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lang w:bidi="ar"/>
              </w:rPr>
            </w:pPr>
            <w:r>
              <w:rPr>
                <w:rFonts w:ascii="Times New Roman" w:hAnsi="Times New Roman"/>
                <w:b/>
                <w:color w:val="000000"/>
                <w:sz w:val="18"/>
                <w:szCs w:val="18"/>
                <w:lang w:bidi="ar"/>
              </w:rPr>
              <w:t>Melado kg</w:t>
            </w:r>
          </w:p>
        </w:tc>
        <w:tc>
          <w:tcPr>
            <w:tcW w:w="1263"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174</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rPr>
          <w:trHeight w:val="255"/>
        </w:trPr>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lang w:bidi="ar"/>
              </w:rPr>
            </w:pPr>
            <w:r>
              <w:rPr>
                <w:rFonts w:ascii="Times New Roman" w:hAnsi="Times New Roman"/>
                <w:b/>
                <w:color w:val="000000"/>
                <w:sz w:val="18"/>
                <w:szCs w:val="18"/>
                <w:lang w:bidi="ar"/>
              </w:rPr>
              <w:t>Mine Salgados -</w:t>
            </w:r>
            <w:r>
              <w:rPr>
                <w:rFonts w:ascii="Times New Roman" w:hAnsi="Times New Roman"/>
                <w:bCs/>
                <w:color w:val="000000"/>
                <w:sz w:val="18"/>
                <w:szCs w:val="18"/>
                <w:lang w:bidi="ar"/>
              </w:rPr>
              <w:t xml:space="preserve"> sortidos, assados, fritos, diversos sabores</w:t>
            </w:r>
          </w:p>
        </w:tc>
        <w:tc>
          <w:tcPr>
            <w:tcW w:w="1263"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700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rPr>
          <w:trHeight w:val="255"/>
        </w:trPr>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lang w:bidi="ar"/>
              </w:rPr>
            </w:pPr>
            <w:r>
              <w:rPr>
                <w:rFonts w:ascii="Times New Roman" w:hAnsi="Times New Roman"/>
                <w:b/>
                <w:color w:val="000000"/>
                <w:sz w:val="18"/>
                <w:szCs w:val="18"/>
                <w:lang w:bidi="ar"/>
              </w:rPr>
              <w:t xml:space="preserve">Mistura para Bolo - </w:t>
            </w:r>
            <w:r>
              <w:rPr>
                <w:rFonts w:ascii="Times New Roman" w:hAnsi="Times New Roman"/>
                <w:bCs/>
                <w:color w:val="000000"/>
                <w:sz w:val="18"/>
                <w:szCs w:val="18"/>
                <w:lang w:bidi="ar"/>
              </w:rPr>
              <w:t>Diversos sabores, pesando no mínimo 400 g</w:t>
            </w:r>
            <w:r>
              <w:rPr>
                <w:rFonts w:ascii="Times New Roman" w:hAnsi="Times New Roman"/>
                <w:b/>
                <w:color w:val="000000"/>
                <w:sz w:val="18"/>
                <w:szCs w:val="18"/>
                <w:lang w:bidi="ar"/>
              </w:rPr>
              <w:t xml:space="preserve">. </w:t>
            </w:r>
            <w:r>
              <w:rPr>
                <w:rFonts w:ascii="Times New Roman" w:hAnsi="Times New Roman"/>
                <w:color w:val="000000"/>
                <w:sz w:val="18"/>
                <w:szCs w:val="18"/>
                <w:lang w:bidi="ar"/>
              </w:rPr>
              <w:t>Deve ser entregue em embalagem lacrada, c/ 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60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rPr>
          <w:trHeight w:val="255"/>
        </w:trPr>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Cs/>
                <w:color w:val="000000"/>
                <w:sz w:val="18"/>
                <w:szCs w:val="18"/>
                <w:lang w:bidi="ar"/>
              </w:rPr>
            </w:pPr>
            <w:r>
              <w:rPr>
                <w:rFonts w:ascii="Times New Roman" w:hAnsi="Times New Roman"/>
                <w:b/>
                <w:color w:val="000000"/>
                <w:sz w:val="18"/>
                <w:szCs w:val="18"/>
                <w:lang w:bidi="ar"/>
              </w:rPr>
              <w:t xml:space="preserve">Pão de Forma Fatiado - </w:t>
            </w:r>
            <w:r>
              <w:rPr>
                <w:rFonts w:ascii="Times New Roman" w:hAnsi="Times New Roman"/>
                <w:bCs/>
                <w:color w:val="000000"/>
                <w:sz w:val="18"/>
                <w:szCs w:val="18"/>
                <w:lang w:bidi="ar"/>
              </w:rPr>
              <w:t xml:space="preserve">Pesando no mínimo 450 g. </w:t>
            </w:r>
            <w:r>
              <w:rPr>
                <w:rFonts w:ascii="Times New Roman" w:hAnsi="Times New Roman"/>
                <w:color w:val="000000"/>
                <w:sz w:val="18"/>
                <w:szCs w:val="18"/>
                <w:lang w:bidi="ar"/>
              </w:rPr>
              <w:t>Deve ser entregue em embalagem lacrada, c/ 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1885</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rPr>
          <w:trHeight w:val="255"/>
        </w:trPr>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lang w:bidi="ar"/>
              </w:rPr>
            </w:pPr>
            <w:r>
              <w:rPr>
                <w:rFonts w:ascii="Times New Roman" w:hAnsi="Times New Roman"/>
                <w:b/>
                <w:color w:val="000000"/>
                <w:sz w:val="18"/>
                <w:szCs w:val="18"/>
                <w:lang w:bidi="ar"/>
              </w:rPr>
              <w:t xml:space="preserve">Picolé a base de Água - Pesando no mínimo 40 g. Sabores diversos - </w:t>
            </w:r>
            <w:r>
              <w:rPr>
                <w:rFonts w:ascii="Times New Roman" w:hAnsi="Times New Roman"/>
                <w:color w:val="000000"/>
                <w:sz w:val="18"/>
                <w:szCs w:val="18"/>
                <w:lang w:bidi="ar"/>
              </w:rPr>
              <w:t>Deve ser entregue em embalagem lacrada, c/ 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1000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rPr>
          <w:trHeight w:val="255"/>
        </w:trPr>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lang w:bidi="ar"/>
              </w:rPr>
            </w:pPr>
            <w:r>
              <w:rPr>
                <w:rFonts w:ascii="Times New Roman" w:hAnsi="Times New Roman"/>
                <w:b/>
                <w:color w:val="000000"/>
                <w:sz w:val="18"/>
                <w:szCs w:val="18"/>
                <w:lang w:bidi="ar"/>
              </w:rPr>
              <w:t xml:space="preserve">Sorvete de Casquinha - </w:t>
            </w:r>
            <w:r>
              <w:rPr>
                <w:rFonts w:ascii="Times New Roman" w:hAnsi="Times New Roman"/>
                <w:bCs/>
                <w:color w:val="000000"/>
                <w:sz w:val="18"/>
                <w:szCs w:val="18"/>
                <w:lang w:bidi="ar"/>
              </w:rPr>
              <w:t>Tipo Moreninho.</w:t>
            </w:r>
            <w:r>
              <w:rPr>
                <w:rFonts w:ascii="Times New Roman" w:hAnsi="Times New Roman"/>
                <w:b/>
                <w:color w:val="000000"/>
                <w:sz w:val="18"/>
                <w:szCs w:val="18"/>
                <w:lang w:bidi="ar"/>
              </w:rPr>
              <w:t xml:space="preserve"> </w:t>
            </w:r>
            <w:r>
              <w:rPr>
                <w:rFonts w:ascii="Times New Roman" w:hAnsi="Times New Roman"/>
                <w:color w:val="000000"/>
                <w:sz w:val="18"/>
                <w:szCs w:val="18"/>
                <w:lang w:bidi="ar"/>
              </w:rPr>
              <w:t>Deve ser entregue em embalagem lacrada. Diversos sabores. Pesando no mínimo 70 g.</w:t>
            </w:r>
          </w:p>
        </w:tc>
        <w:tc>
          <w:tcPr>
            <w:tcW w:w="1263"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2000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rPr>
          <w:trHeight w:val="255"/>
        </w:trPr>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lang w:bidi="ar"/>
              </w:rPr>
            </w:pPr>
            <w:r>
              <w:rPr>
                <w:rFonts w:ascii="Times New Roman" w:hAnsi="Times New Roman"/>
                <w:b/>
                <w:color w:val="000000"/>
                <w:sz w:val="18"/>
                <w:szCs w:val="18"/>
                <w:lang w:bidi="ar"/>
              </w:rPr>
              <w:t xml:space="preserve">Suco de Frutas em Caixinha - </w:t>
            </w:r>
            <w:r>
              <w:rPr>
                <w:rFonts w:ascii="Times New Roman" w:hAnsi="Times New Roman"/>
                <w:bCs/>
                <w:color w:val="000000"/>
                <w:sz w:val="18"/>
                <w:szCs w:val="18"/>
                <w:lang w:bidi="ar"/>
              </w:rPr>
              <w:t>Diversos</w:t>
            </w:r>
            <w:r>
              <w:rPr>
                <w:rFonts w:ascii="Times New Roman" w:hAnsi="Times New Roman"/>
                <w:b/>
                <w:color w:val="000000"/>
                <w:sz w:val="18"/>
                <w:szCs w:val="18"/>
                <w:lang w:bidi="ar"/>
              </w:rPr>
              <w:t xml:space="preserve">, </w:t>
            </w:r>
            <w:proofErr w:type="gramStart"/>
            <w:r>
              <w:rPr>
                <w:rFonts w:ascii="Times New Roman" w:hAnsi="Times New Roman"/>
                <w:color w:val="000000"/>
                <w:sz w:val="18"/>
                <w:szCs w:val="18"/>
                <w:lang w:bidi="ar"/>
              </w:rPr>
              <w:t>Deve</w:t>
            </w:r>
            <w:proofErr w:type="gramEnd"/>
            <w:r>
              <w:rPr>
                <w:rFonts w:ascii="Times New Roman" w:hAnsi="Times New Roman"/>
                <w:color w:val="000000"/>
                <w:sz w:val="18"/>
                <w:szCs w:val="18"/>
                <w:lang w:bidi="ar"/>
              </w:rPr>
              <w:t xml:space="preserve"> ser entregue em embalagem lacrada, c/ rótulo contendo identificação, marca, peso, ingredientes, informações nutricionais, lote, data de fabricação, embalagem com no mínimo 200 g.</w:t>
            </w:r>
          </w:p>
        </w:tc>
        <w:tc>
          <w:tcPr>
            <w:tcW w:w="1263"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rPr>
              <w:t>1.890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rPr>
          <w:trHeight w:val="255"/>
        </w:trPr>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lang w:bidi="ar"/>
              </w:rPr>
            </w:pPr>
            <w:r>
              <w:rPr>
                <w:rFonts w:ascii="Times New Roman" w:hAnsi="Times New Roman"/>
                <w:b/>
                <w:color w:val="000000"/>
                <w:sz w:val="18"/>
                <w:szCs w:val="18"/>
                <w:lang w:bidi="ar"/>
              </w:rPr>
              <w:t>Suco Integral -</w:t>
            </w:r>
            <w:r>
              <w:rPr>
                <w:rFonts w:ascii="Times New Roman" w:hAnsi="Times New Roman"/>
                <w:bCs/>
                <w:color w:val="000000"/>
                <w:sz w:val="18"/>
                <w:szCs w:val="18"/>
                <w:lang w:bidi="ar"/>
              </w:rPr>
              <w:t xml:space="preserve">  Diversos </w:t>
            </w:r>
            <w:proofErr w:type="gramStart"/>
            <w:r>
              <w:rPr>
                <w:rFonts w:ascii="Times New Roman" w:hAnsi="Times New Roman"/>
                <w:bCs/>
                <w:color w:val="000000"/>
                <w:sz w:val="18"/>
                <w:szCs w:val="18"/>
                <w:lang w:bidi="ar"/>
              </w:rPr>
              <w:t>sabores,  de</w:t>
            </w:r>
            <w:r>
              <w:rPr>
                <w:rFonts w:ascii="Times New Roman" w:hAnsi="Times New Roman"/>
                <w:color w:val="000000"/>
                <w:sz w:val="18"/>
                <w:szCs w:val="18"/>
                <w:lang w:bidi="ar"/>
              </w:rPr>
              <w:t>ve</w:t>
            </w:r>
            <w:proofErr w:type="gramEnd"/>
            <w:r>
              <w:rPr>
                <w:rFonts w:ascii="Times New Roman" w:hAnsi="Times New Roman"/>
                <w:color w:val="000000"/>
                <w:sz w:val="18"/>
                <w:szCs w:val="18"/>
                <w:lang w:bidi="ar"/>
              </w:rPr>
              <w:t xml:space="preserve"> ser entregue em embalagem lacrada, c/ rótulo contendo </w:t>
            </w:r>
            <w:r>
              <w:rPr>
                <w:rFonts w:ascii="Times New Roman" w:hAnsi="Times New Roman"/>
                <w:color w:val="000000"/>
                <w:sz w:val="18"/>
                <w:szCs w:val="18"/>
                <w:lang w:bidi="ar"/>
              </w:rPr>
              <w:lastRenderedPageBreak/>
              <w:t>identificação, marca, peso, ingredientes, informações nutricionais, lote, data de fabricação, embalagem com no mínimo 1 litro.</w:t>
            </w:r>
          </w:p>
        </w:tc>
        <w:tc>
          <w:tcPr>
            <w:tcW w:w="1263"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lastRenderedPageBreak/>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100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rPr>
          <w:trHeight w:val="255"/>
        </w:trPr>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b/>
                <w:color w:val="000000"/>
                <w:sz w:val="18"/>
                <w:szCs w:val="18"/>
                <w:lang w:bidi="ar"/>
              </w:rPr>
            </w:pPr>
            <w:r>
              <w:rPr>
                <w:rFonts w:ascii="Times New Roman" w:hAnsi="Times New Roman"/>
                <w:b/>
                <w:color w:val="000000"/>
                <w:sz w:val="18"/>
                <w:szCs w:val="18"/>
                <w:lang w:bidi="ar"/>
              </w:rPr>
              <w:t xml:space="preserve">Uva Fruta </w:t>
            </w:r>
          </w:p>
        </w:tc>
        <w:tc>
          <w:tcPr>
            <w:tcW w:w="1263"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Kg</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1080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rPr>
          <w:trHeight w:val="255"/>
        </w:trPr>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Açafrão (Cúrcuma)</w:t>
            </w:r>
            <w:r>
              <w:rPr>
                <w:rFonts w:ascii="Times New Roman" w:hAnsi="Times New Roman"/>
                <w:color w:val="000000"/>
                <w:sz w:val="18"/>
                <w:szCs w:val="18"/>
                <w:lang w:bidi="ar"/>
              </w:rPr>
              <w:t xml:space="preserve"> - Pó fino, homogêneo, coloração amarela intensa, embalagem com peso mínimo de 20 gramas.</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384</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rPr>
          <w:trHeight w:val="255"/>
        </w:trPr>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Café Solúvel em Pó</w:t>
            </w:r>
            <w:r>
              <w:rPr>
                <w:rFonts w:ascii="Times New Roman" w:hAnsi="Times New Roman"/>
                <w:color w:val="000000"/>
                <w:sz w:val="18"/>
                <w:szCs w:val="18"/>
                <w:lang w:bidi="ar"/>
              </w:rPr>
              <w:t xml:space="preserve"> - Entregue em embalagem original do fabricante c/ rótulo contendo informação nutricional e prazo de validade (mín. 12 meses a contar da data de entrega). O produto deverá atender às especificações e exigências da Instrução Normativa nº 8 de 11/07/2003 do Ministério de Agricultura, Pecuária e Abastecimento e da Resolução nº 277 de 22/09/2005 da ANVISA. Também deve possuir laudo técnico que ateste as características exigidas para o produto emitido por laboratório credenciado junto à Rede Brasileira de Laboratórios Analíticos em Saúde (REBLAS). Embalagem com no mínimo 190 g.</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326</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rPr>
          <w:trHeight w:val="255"/>
        </w:trPr>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Canjica</w:t>
            </w:r>
            <w:r>
              <w:rPr>
                <w:rFonts w:ascii="Times New Roman" w:hAnsi="Times New Roman"/>
                <w:color w:val="000000"/>
                <w:sz w:val="18"/>
                <w:szCs w:val="18"/>
                <w:lang w:bidi="ar"/>
              </w:rPr>
              <w:t xml:space="preserve"> - Pacote de 400g no mín. Deve ser entregue em embalagem lacrada, c/ 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186</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rPr>
          <w:trHeight w:val="255"/>
        </w:trPr>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Canjiquinha de Milho Amarela Tipo 1</w:t>
            </w:r>
            <w:r>
              <w:rPr>
                <w:rFonts w:ascii="Times New Roman" w:hAnsi="Times New Roman"/>
                <w:color w:val="000000"/>
                <w:sz w:val="18"/>
                <w:szCs w:val="18"/>
                <w:lang w:bidi="ar"/>
              </w:rPr>
              <w:t xml:space="preserve"> - Pacote de 400g no mín. Deve ser entregue em embalagem lacrada, c/ 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120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rPr>
          <w:trHeight w:val="255"/>
        </w:trPr>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Louro em Folhas</w:t>
            </w:r>
            <w:r>
              <w:rPr>
                <w:rFonts w:ascii="Times New Roman" w:hAnsi="Times New Roman"/>
                <w:color w:val="000000"/>
                <w:sz w:val="18"/>
                <w:szCs w:val="18"/>
                <w:lang w:bidi="ar"/>
              </w:rPr>
              <w:t xml:space="preserve"> - Deve ser entregue em embalagem lacrada, c/ rótulo contendo identificação, marca, peso, ingredientes, informações nutricionais, lote, data de fabricação. Emb. C/ 4 g no mín.</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294</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rPr>
          <w:trHeight w:val="255"/>
        </w:trPr>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Milho Verde Sachê</w:t>
            </w:r>
            <w:r>
              <w:rPr>
                <w:rFonts w:ascii="Times New Roman" w:hAnsi="Times New Roman"/>
                <w:color w:val="000000"/>
                <w:sz w:val="18"/>
                <w:szCs w:val="18"/>
                <w:lang w:bidi="ar"/>
              </w:rPr>
              <w:t xml:space="preserve"> - 170g no mín. Deve ser entregue em embalagem lacrada, c/ rótulo contendo identificação, marca, peso, ingredientes, informações nutricionais, lote, data de fabricação e validade.</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732</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r w:rsidR="00747ED9" w:rsidTr="00747ED9">
        <w:trPr>
          <w:trHeight w:val="255"/>
        </w:trPr>
        <w:tc>
          <w:tcPr>
            <w:tcW w:w="619" w:type="dxa"/>
          </w:tcPr>
          <w:p w:rsidR="00747ED9" w:rsidRDefault="00747ED9">
            <w:pPr>
              <w:numPr>
                <w:ilvl w:val="0"/>
                <w:numId w:val="1"/>
              </w:numPr>
              <w:spacing w:line="360" w:lineRule="auto"/>
              <w:rPr>
                <w:rFonts w:ascii="Times New Roman" w:hAnsi="Times New Roman"/>
                <w:color w:val="000000"/>
                <w:sz w:val="18"/>
                <w:szCs w:val="18"/>
              </w:rPr>
            </w:pPr>
          </w:p>
        </w:tc>
        <w:tc>
          <w:tcPr>
            <w:tcW w:w="4125" w:type="dxa"/>
            <w:vAlign w:val="bottom"/>
          </w:tcPr>
          <w:p w:rsidR="00747ED9" w:rsidRDefault="00747ED9">
            <w:pPr>
              <w:spacing w:line="360" w:lineRule="auto"/>
              <w:jc w:val="both"/>
              <w:textAlignment w:val="bottom"/>
              <w:rPr>
                <w:rFonts w:ascii="Times New Roman" w:hAnsi="Times New Roman"/>
                <w:color w:val="000000"/>
                <w:sz w:val="18"/>
                <w:szCs w:val="18"/>
              </w:rPr>
            </w:pPr>
            <w:r>
              <w:rPr>
                <w:rFonts w:ascii="Times New Roman" w:hAnsi="Times New Roman"/>
                <w:b/>
                <w:color w:val="000000"/>
                <w:sz w:val="18"/>
                <w:szCs w:val="18"/>
                <w:lang w:bidi="ar"/>
              </w:rPr>
              <w:t>Noz Moscada em Pó</w:t>
            </w:r>
            <w:r>
              <w:rPr>
                <w:rFonts w:ascii="Times New Roman" w:hAnsi="Times New Roman"/>
                <w:color w:val="000000"/>
                <w:sz w:val="18"/>
                <w:szCs w:val="18"/>
                <w:lang w:bidi="ar"/>
              </w:rPr>
              <w:t xml:space="preserve"> - Frasco c/ 10g no mín. Deve ser entregue em embalagem lacrada, c/ rótulo contendo identificação, marca, peso, ingredientes, informações nutricionais, lote, data de fabricação.</w:t>
            </w:r>
          </w:p>
        </w:tc>
        <w:tc>
          <w:tcPr>
            <w:tcW w:w="1263" w:type="dxa"/>
          </w:tcPr>
          <w:p w:rsidR="00747ED9" w:rsidRDefault="00747ED9">
            <w:pPr>
              <w:spacing w:line="360" w:lineRule="auto"/>
              <w:jc w:val="center"/>
              <w:textAlignment w:val="bottom"/>
              <w:rPr>
                <w:rFonts w:ascii="Times New Roman" w:hAnsi="Times New Roman"/>
                <w:color w:val="000000"/>
                <w:sz w:val="18"/>
                <w:szCs w:val="18"/>
              </w:rPr>
            </w:pPr>
            <w:r>
              <w:rPr>
                <w:rFonts w:ascii="Times New Roman" w:hAnsi="Times New Roman"/>
                <w:color w:val="000000"/>
                <w:sz w:val="18"/>
                <w:szCs w:val="18"/>
                <w:lang w:bidi="ar"/>
              </w:rPr>
              <w:t>Unidade</w:t>
            </w: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225" w:type="dxa"/>
          </w:tcPr>
          <w:p w:rsidR="00747ED9" w:rsidRDefault="00747ED9">
            <w:pPr>
              <w:spacing w:line="360" w:lineRule="auto"/>
              <w:jc w:val="center"/>
              <w:textAlignment w:val="bottom"/>
              <w:rPr>
                <w:rFonts w:ascii="Times New Roman" w:hAnsi="Times New Roman"/>
                <w:color w:val="000000"/>
                <w:sz w:val="18"/>
                <w:szCs w:val="18"/>
                <w:lang w:bidi="ar"/>
              </w:rPr>
            </w:pPr>
            <w:r>
              <w:rPr>
                <w:rFonts w:ascii="Times New Roman" w:hAnsi="Times New Roman"/>
                <w:color w:val="000000"/>
                <w:sz w:val="18"/>
                <w:szCs w:val="18"/>
                <w:lang w:bidi="ar"/>
              </w:rPr>
              <w:t>180</w:t>
            </w:r>
          </w:p>
        </w:tc>
        <w:tc>
          <w:tcPr>
            <w:tcW w:w="1100" w:type="dxa"/>
          </w:tcPr>
          <w:p w:rsidR="00747ED9" w:rsidRDefault="00747ED9">
            <w:pPr>
              <w:spacing w:line="360" w:lineRule="auto"/>
              <w:jc w:val="center"/>
              <w:textAlignment w:val="bottom"/>
              <w:rPr>
                <w:rFonts w:ascii="Times New Roman" w:hAnsi="Times New Roman"/>
                <w:color w:val="000000"/>
                <w:sz w:val="18"/>
                <w:szCs w:val="18"/>
                <w:lang w:bidi="ar"/>
              </w:rPr>
            </w:pPr>
          </w:p>
        </w:tc>
        <w:tc>
          <w:tcPr>
            <w:tcW w:w="1187" w:type="dxa"/>
          </w:tcPr>
          <w:p w:rsidR="00747ED9" w:rsidRDefault="00747ED9">
            <w:pPr>
              <w:spacing w:line="360" w:lineRule="auto"/>
              <w:jc w:val="center"/>
              <w:textAlignment w:val="bottom"/>
              <w:rPr>
                <w:rFonts w:ascii="Times New Roman" w:hAnsi="Times New Roman"/>
                <w:color w:val="000000"/>
                <w:sz w:val="18"/>
                <w:szCs w:val="18"/>
                <w:lang w:bidi="ar"/>
              </w:rPr>
            </w:pPr>
          </w:p>
        </w:tc>
      </w:tr>
    </w:tbl>
    <w:p w:rsidR="003C3B66" w:rsidRDefault="003C3B66">
      <w:pPr>
        <w:widowControl w:val="0"/>
        <w:suppressAutoHyphens/>
        <w:jc w:val="both"/>
        <w:outlineLvl w:val="0"/>
        <w:rPr>
          <w:rFonts w:ascii="Times New Roman" w:hAnsi="Times New Roman"/>
          <w:color w:val="000000"/>
          <w:sz w:val="21"/>
          <w:szCs w:val="21"/>
        </w:rPr>
      </w:pPr>
      <w:bookmarkStart w:id="2" w:name="_heading=h.qsh70q"/>
      <w:bookmarkEnd w:id="2"/>
      <w:bookmarkEnd w:id="0"/>
    </w:p>
    <w:p w:rsidR="003C3B66" w:rsidRDefault="00747ED9">
      <w:pPr>
        <w:widowControl w:val="0"/>
        <w:tabs>
          <w:tab w:val="left" w:pos="0"/>
        </w:tabs>
        <w:spacing w:before="80" w:after="80"/>
        <w:jc w:val="center"/>
        <w:rPr>
          <w:rFonts w:ascii="Times New Roman" w:hAnsi="Times New Roman"/>
          <w:b/>
          <w:bCs/>
          <w:sz w:val="21"/>
          <w:szCs w:val="21"/>
        </w:rPr>
      </w:pPr>
      <w:r>
        <w:rPr>
          <w:rFonts w:ascii="Times New Roman" w:hAnsi="Times New Roman"/>
          <w:b/>
          <w:bCs/>
          <w:sz w:val="21"/>
          <w:szCs w:val="21"/>
        </w:rPr>
        <w:t xml:space="preserve">Total: </w:t>
      </w:r>
      <w:r>
        <w:rPr>
          <w:rFonts w:ascii="Times New Roman" w:hAnsi="Times New Roman"/>
          <w:b/>
          <w:bCs/>
          <w:sz w:val="21"/>
          <w:szCs w:val="21"/>
        </w:rPr>
        <w:br w:type="page"/>
      </w:r>
      <w:r>
        <w:rPr>
          <w:rFonts w:ascii="Times New Roman" w:hAnsi="Times New Roman"/>
          <w:b/>
          <w:bCs/>
          <w:sz w:val="21"/>
          <w:szCs w:val="21"/>
        </w:rPr>
        <w:lastRenderedPageBreak/>
        <w:t>EDITAL DE PREGÃO PRESENCIAL Nº ___/20___</w:t>
      </w:r>
    </w:p>
    <w:p w:rsidR="003C3B66" w:rsidRDefault="00747ED9">
      <w:pPr>
        <w:widowControl w:val="0"/>
        <w:spacing w:before="160"/>
        <w:ind w:hanging="2"/>
        <w:jc w:val="center"/>
        <w:rPr>
          <w:rFonts w:ascii="Times New Roman" w:hAnsi="Times New Roman"/>
          <w:b/>
          <w:bCs/>
          <w:sz w:val="21"/>
          <w:szCs w:val="21"/>
        </w:rPr>
      </w:pPr>
      <w:r>
        <w:rPr>
          <w:rFonts w:ascii="Times New Roman" w:hAnsi="Times New Roman"/>
          <w:b/>
          <w:bCs/>
          <w:sz w:val="21"/>
          <w:szCs w:val="21"/>
        </w:rPr>
        <w:t xml:space="preserve">Processo de </w:t>
      </w:r>
      <w:r>
        <w:rPr>
          <w:rFonts w:ascii="Times New Roman" w:hAnsi="Times New Roman"/>
          <w:b/>
          <w:bCs/>
          <w:sz w:val="21"/>
          <w:szCs w:val="21"/>
        </w:rPr>
        <w:t>Licitação nº ___/20_____</w:t>
      </w:r>
    </w:p>
    <w:p w:rsidR="003C3B66" w:rsidRDefault="00747ED9">
      <w:pPr>
        <w:widowControl w:val="0"/>
        <w:spacing w:before="160"/>
        <w:ind w:hanging="2"/>
        <w:jc w:val="center"/>
        <w:rPr>
          <w:rFonts w:ascii="Times New Roman" w:hAnsi="Times New Roman"/>
          <w:b/>
          <w:bCs/>
          <w:sz w:val="21"/>
          <w:szCs w:val="21"/>
        </w:rPr>
      </w:pPr>
      <w:r>
        <w:rPr>
          <w:rFonts w:ascii="Times New Roman" w:hAnsi="Times New Roman"/>
          <w:b/>
          <w:bCs/>
          <w:sz w:val="21"/>
          <w:szCs w:val="21"/>
        </w:rPr>
        <w:t>SISTEMA DE REGISTRO DE PREÇOS</w:t>
      </w:r>
    </w:p>
    <w:p w:rsidR="003C3B66" w:rsidRDefault="003C3B66">
      <w:pPr>
        <w:widowControl w:val="0"/>
        <w:spacing w:before="160"/>
        <w:ind w:hanging="2"/>
        <w:jc w:val="center"/>
        <w:rPr>
          <w:rFonts w:ascii="Times New Roman" w:hAnsi="Times New Roman"/>
          <w:b/>
          <w:bCs/>
          <w:sz w:val="21"/>
          <w:szCs w:val="21"/>
        </w:rPr>
      </w:pPr>
    </w:p>
    <w:p w:rsidR="003C3B66" w:rsidRDefault="00747ED9">
      <w:pPr>
        <w:widowControl w:val="0"/>
        <w:tabs>
          <w:tab w:val="left" w:pos="1134"/>
        </w:tabs>
        <w:spacing w:before="80" w:after="80"/>
        <w:ind w:hanging="2"/>
        <w:jc w:val="center"/>
        <w:rPr>
          <w:rFonts w:ascii="Times New Roman" w:hAnsi="Times New Roman"/>
          <w:b/>
          <w:bCs/>
          <w:sz w:val="21"/>
          <w:szCs w:val="21"/>
        </w:rPr>
      </w:pPr>
      <w:r>
        <w:rPr>
          <w:rFonts w:ascii="Times New Roman" w:hAnsi="Times New Roman"/>
          <w:b/>
          <w:bCs/>
          <w:sz w:val="21"/>
          <w:szCs w:val="21"/>
        </w:rPr>
        <w:t>ANEXO III – DECLARAÇÕES</w:t>
      </w:r>
    </w:p>
    <w:p w:rsidR="003C3B66" w:rsidRDefault="003C3B66">
      <w:pPr>
        <w:widowControl w:val="0"/>
        <w:tabs>
          <w:tab w:val="left" w:pos="1134"/>
        </w:tabs>
        <w:spacing w:before="80" w:after="80"/>
        <w:ind w:hanging="2"/>
        <w:jc w:val="center"/>
        <w:rPr>
          <w:rFonts w:ascii="Times New Roman" w:hAnsi="Times New Roman"/>
          <w:b/>
          <w:bCs/>
          <w:sz w:val="21"/>
          <w:szCs w:val="21"/>
        </w:rPr>
      </w:pPr>
    </w:p>
    <w:p w:rsidR="003C3B66" w:rsidRDefault="00747ED9">
      <w:pPr>
        <w:pStyle w:val="Corpodetexto"/>
        <w:spacing w:before="115"/>
        <w:ind w:hanging="2"/>
        <w:rPr>
          <w:rFonts w:ascii="Times New Roman" w:hAnsi="Times New Roman"/>
          <w:sz w:val="21"/>
          <w:szCs w:val="21"/>
        </w:rPr>
      </w:pPr>
      <w:r>
        <w:rPr>
          <w:rFonts w:ascii="Times New Roman" w:hAnsi="Times New Roman"/>
          <w:sz w:val="21"/>
          <w:szCs w:val="21"/>
        </w:rPr>
        <w:t>Ao</w:t>
      </w:r>
      <w:r>
        <w:rPr>
          <w:rFonts w:ascii="Times New Roman" w:hAnsi="Times New Roman"/>
          <w:spacing w:val="-2"/>
          <w:sz w:val="21"/>
          <w:szCs w:val="21"/>
        </w:rPr>
        <w:t xml:space="preserve"> </w:t>
      </w:r>
      <w:r>
        <w:rPr>
          <w:rFonts w:ascii="Times New Roman" w:hAnsi="Times New Roman"/>
          <w:sz w:val="21"/>
          <w:szCs w:val="21"/>
        </w:rPr>
        <w:t>Departamento</w:t>
      </w:r>
      <w:r>
        <w:rPr>
          <w:rFonts w:ascii="Times New Roman" w:hAnsi="Times New Roman"/>
          <w:spacing w:val="-3"/>
          <w:sz w:val="21"/>
          <w:szCs w:val="21"/>
        </w:rPr>
        <w:t xml:space="preserve"> </w:t>
      </w:r>
      <w:r>
        <w:rPr>
          <w:rFonts w:ascii="Times New Roman" w:hAnsi="Times New Roman"/>
          <w:sz w:val="21"/>
          <w:szCs w:val="21"/>
        </w:rPr>
        <w:t>de</w:t>
      </w:r>
      <w:r>
        <w:rPr>
          <w:rFonts w:ascii="Times New Roman" w:hAnsi="Times New Roman"/>
          <w:spacing w:val="-1"/>
          <w:sz w:val="21"/>
          <w:szCs w:val="21"/>
        </w:rPr>
        <w:t xml:space="preserve"> </w:t>
      </w:r>
      <w:r>
        <w:rPr>
          <w:rFonts w:ascii="Times New Roman" w:hAnsi="Times New Roman"/>
          <w:sz w:val="21"/>
          <w:szCs w:val="21"/>
        </w:rPr>
        <w:t>Licitação</w:t>
      </w:r>
      <w:r>
        <w:rPr>
          <w:rFonts w:ascii="Times New Roman" w:hAnsi="Times New Roman"/>
          <w:spacing w:val="-5"/>
          <w:sz w:val="21"/>
          <w:szCs w:val="21"/>
        </w:rPr>
        <w:t xml:space="preserve"> </w:t>
      </w:r>
      <w:r>
        <w:rPr>
          <w:rFonts w:ascii="Times New Roman" w:hAnsi="Times New Roman"/>
          <w:sz w:val="21"/>
          <w:szCs w:val="21"/>
        </w:rPr>
        <w:t>da</w:t>
      </w:r>
      <w:r>
        <w:rPr>
          <w:rFonts w:ascii="Times New Roman" w:hAnsi="Times New Roman"/>
          <w:spacing w:val="-1"/>
          <w:sz w:val="21"/>
          <w:szCs w:val="21"/>
        </w:rPr>
        <w:t xml:space="preserve"> </w:t>
      </w:r>
      <w:r>
        <w:rPr>
          <w:rFonts w:ascii="Times New Roman" w:hAnsi="Times New Roman"/>
          <w:sz w:val="21"/>
          <w:szCs w:val="21"/>
        </w:rPr>
        <w:t>Prefeitura</w:t>
      </w:r>
      <w:r>
        <w:rPr>
          <w:rFonts w:ascii="Times New Roman" w:hAnsi="Times New Roman"/>
          <w:spacing w:val="-1"/>
          <w:sz w:val="21"/>
          <w:szCs w:val="21"/>
        </w:rPr>
        <w:t xml:space="preserve"> </w:t>
      </w:r>
      <w:r>
        <w:rPr>
          <w:rFonts w:ascii="Times New Roman" w:hAnsi="Times New Roman"/>
          <w:sz w:val="21"/>
          <w:szCs w:val="21"/>
        </w:rPr>
        <w:t>Municipal</w:t>
      </w:r>
      <w:r>
        <w:rPr>
          <w:rFonts w:ascii="Times New Roman" w:hAnsi="Times New Roman"/>
          <w:spacing w:val="-2"/>
          <w:sz w:val="21"/>
          <w:szCs w:val="21"/>
        </w:rPr>
        <w:t xml:space="preserve"> </w:t>
      </w:r>
      <w:r>
        <w:rPr>
          <w:rFonts w:ascii="Times New Roman" w:hAnsi="Times New Roman"/>
          <w:sz w:val="21"/>
          <w:szCs w:val="21"/>
        </w:rPr>
        <w:t>de</w:t>
      </w:r>
      <w:r>
        <w:rPr>
          <w:rFonts w:ascii="Times New Roman" w:hAnsi="Times New Roman"/>
          <w:spacing w:val="-3"/>
          <w:sz w:val="21"/>
          <w:szCs w:val="21"/>
        </w:rPr>
        <w:t xml:space="preserve"> </w:t>
      </w:r>
      <w:r>
        <w:rPr>
          <w:rFonts w:ascii="Times New Roman" w:hAnsi="Times New Roman"/>
          <w:sz w:val="21"/>
          <w:szCs w:val="21"/>
        </w:rPr>
        <w:t>__________________/_____</w:t>
      </w:r>
    </w:p>
    <w:p w:rsidR="003C3B66" w:rsidRDefault="003C3B66">
      <w:pPr>
        <w:pStyle w:val="Corpodetexto"/>
        <w:spacing w:before="10"/>
        <w:ind w:hanging="2"/>
        <w:rPr>
          <w:rFonts w:ascii="Times New Roman" w:hAnsi="Times New Roman"/>
          <w:sz w:val="21"/>
          <w:szCs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339"/>
        <w:gridCol w:w="2578"/>
        <w:gridCol w:w="509"/>
        <w:gridCol w:w="2538"/>
        <w:gridCol w:w="1162"/>
      </w:tblGrid>
      <w:tr w:rsidR="003C3B66">
        <w:trPr>
          <w:trHeight w:val="489"/>
        </w:trPr>
        <w:tc>
          <w:tcPr>
            <w:tcW w:w="10126" w:type="dxa"/>
            <w:gridSpan w:val="5"/>
            <w:shd w:val="clear" w:color="auto" w:fill="D0CECE"/>
          </w:tcPr>
          <w:p w:rsidR="003C3B66" w:rsidRDefault="00747ED9">
            <w:pPr>
              <w:pStyle w:val="TableParagraph"/>
              <w:tabs>
                <w:tab w:val="left" w:pos="5678"/>
              </w:tabs>
              <w:spacing w:before="116"/>
              <w:ind w:right="59" w:hanging="2"/>
              <w:jc w:val="center"/>
              <w:rPr>
                <w:rFonts w:ascii="Times New Roman" w:hAnsi="Times New Roman" w:cs="Times New Roman"/>
                <w:b/>
                <w:sz w:val="21"/>
                <w:szCs w:val="21"/>
              </w:rPr>
            </w:pPr>
            <w:r>
              <w:rPr>
                <w:rFonts w:ascii="Times New Roman" w:hAnsi="Times New Roman" w:cs="Times New Roman"/>
                <w:b/>
                <w:sz w:val="21"/>
                <w:szCs w:val="21"/>
              </w:rPr>
              <w:t>DADOS</w:t>
            </w:r>
            <w:r>
              <w:rPr>
                <w:rFonts w:ascii="Times New Roman" w:hAnsi="Times New Roman" w:cs="Times New Roman"/>
                <w:b/>
                <w:spacing w:val="-4"/>
                <w:sz w:val="21"/>
                <w:szCs w:val="21"/>
              </w:rPr>
              <w:t xml:space="preserve"> </w:t>
            </w:r>
            <w:r>
              <w:rPr>
                <w:rFonts w:ascii="Times New Roman" w:hAnsi="Times New Roman" w:cs="Times New Roman"/>
                <w:b/>
                <w:sz w:val="21"/>
                <w:szCs w:val="21"/>
              </w:rPr>
              <w:t>CADASTRAIS</w:t>
            </w:r>
          </w:p>
        </w:tc>
      </w:tr>
      <w:tr w:rsidR="003C3B66">
        <w:trPr>
          <w:trHeight w:val="489"/>
        </w:trPr>
        <w:tc>
          <w:tcPr>
            <w:tcW w:w="10126" w:type="dxa"/>
            <w:gridSpan w:val="5"/>
          </w:tcPr>
          <w:p w:rsidR="003C3B66" w:rsidRDefault="00747ED9">
            <w:pPr>
              <w:pStyle w:val="TableParagraph"/>
              <w:spacing w:before="114"/>
              <w:ind w:hanging="2"/>
              <w:rPr>
                <w:rFonts w:ascii="Times New Roman" w:hAnsi="Times New Roman" w:cs="Times New Roman"/>
                <w:b/>
                <w:sz w:val="21"/>
                <w:szCs w:val="21"/>
              </w:rPr>
            </w:pPr>
            <w:r>
              <w:rPr>
                <w:rFonts w:ascii="Times New Roman" w:hAnsi="Times New Roman" w:cs="Times New Roman"/>
                <w:b/>
                <w:sz w:val="21"/>
                <w:szCs w:val="21"/>
              </w:rPr>
              <w:t>Nome</w:t>
            </w:r>
            <w:r>
              <w:rPr>
                <w:rFonts w:ascii="Times New Roman" w:hAnsi="Times New Roman" w:cs="Times New Roman"/>
                <w:b/>
                <w:spacing w:val="-2"/>
                <w:sz w:val="21"/>
                <w:szCs w:val="21"/>
              </w:rPr>
              <w:t xml:space="preserve"> </w:t>
            </w:r>
            <w:r>
              <w:rPr>
                <w:rFonts w:ascii="Times New Roman" w:hAnsi="Times New Roman" w:cs="Times New Roman"/>
                <w:b/>
                <w:sz w:val="21"/>
                <w:szCs w:val="21"/>
              </w:rPr>
              <w:t>empresarial:</w:t>
            </w:r>
          </w:p>
        </w:tc>
      </w:tr>
      <w:tr w:rsidR="003C3B66">
        <w:trPr>
          <w:trHeight w:val="486"/>
        </w:trPr>
        <w:tc>
          <w:tcPr>
            <w:tcW w:w="5917" w:type="dxa"/>
            <w:gridSpan w:val="2"/>
          </w:tcPr>
          <w:p w:rsidR="003C3B66" w:rsidRDefault="00747ED9">
            <w:pPr>
              <w:pStyle w:val="TableParagraph"/>
              <w:spacing w:before="114"/>
              <w:ind w:hanging="2"/>
              <w:rPr>
                <w:rFonts w:ascii="Times New Roman" w:hAnsi="Times New Roman" w:cs="Times New Roman"/>
                <w:b/>
                <w:sz w:val="21"/>
                <w:szCs w:val="21"/>
              </w:rPr>
            </w:pPr>
            <w:r>
              <w:rPr>
                <w:rFonts w:ascii="Times New Roman" w:hAnsi="Times New Roman" w:cs="Times New Roman"/>
                <w:b/>
                <w:sz w:val="21"/>
                <w:szCs w:val="21"/>
              </w:rPr>
              <w:t>Endereço:</w:t>
            </w:r>
          </w:p>
        </w:tc>
        <w:tc>
          <w:tcPr>
            <w:tcW w:w="3047" w:type="dxa"/>
            <w:gridSpan w:val="2"/>
          </w:tcPr>
          <w:p w:rsidR="003C3B66" w:rsidRDefault="00747ED9">
            <w:pPr>
              <w:pStyle w:val="TableParagraph"/>
              <w:spacing w:before="114"/>
              <w:ind w:hanging="2"/>
              <w:rPr>
                <w:rFonts w:ascii="Times New Roman" w:hAnsi="Times New Roman" w:cs="Times New Roman"/>
                <w:b/>
                <w:sz w:val="21"/>
                <w:szCs w:val="21"/>
              </w:rPr>
            </w:pPr>
            <w:r>
              <w:rPr>
                <w:rFonts w:ascii="Times New Roman" w:hAnsi="Times New Roman" w:cs="Times New Roman"/>
                <w:b/>
                <w:sz w:val="21"/>
                <w:szCs w:val="21"/>
              </w:rPr>
              <w:t>Cidade:</w:t>
            </w:r>
          </w:p>
        </w:tc>
        <w:tc>
          <w:tcPr>
            <w:tcW w:w="1162" w:type="dxa"/>
          </w:tcPr>
          <w:p w:rsidR="003C3B66" w:rsidRDefault="00747ED9">
            <w:pPr>
              <w:pStyle w:val="TableParagraph"/>
              <w:spacing w:before="114"/>
              <w:ind w:hanging="2"/>
              <w:rPr>
                <w:rFonts w:ascii="Times New Roman" w:hAnsi="Times New Roman" w:cs="Times New Roman"/>
                <w:b/>
                <w:sz w:val="21"/>
                <w:szCs w:val="21"/>
              </w:rPr>
            </w:pPr>
            <w:r>
              <w:rPr>
                <w:rFonts w:ascii="Times New Roman" w:hAnsi="Times New Roman" w:cs="Times New Roman"/>
                <w:b/>
                <w:sz w:val="21"/>
                <w:szCs w:val="21"/>
              </w:rPr>
              <w:t>UF:</w:t>
            </w:r>
          </w:p>
        </w:tc>
      </w:tr>
      <w:tr w:rsidR="003C3B66">
        <w:trPr>
          <w:trHeight w:val="489"/>
        </w:trPr>
        <w:tc>
          <w:tcPr>
            <w:tcW w:w="3339" w:type="dxa"/>
          </w:tcPr>
          <w:p w:rsidR="003C3B66" w:rsidRDefault="00747ED9">
            <w:pPr>
              <w:pStyle w:val="TableParagraph"/>
              <w:spacing w:before="116"/>
              <w:ind w:hanging="2"/>
              <w:rPr>
                <w:rFonts w:ascii="Times New Roman" w:hAnsi="Times New Roman" w:cs="Times New Roman"/>
                <w:b/>
                <w:sz w:val="21"/>
                <w:szCs w:val="21"/>
              </w:rPr>
            </w:pPr>
            <w:r>
              <w:rPr>
                <w:rFonts w:ascii="Times New Roman" w:hAnsi="Times New Roman" w:cs="Times New Roman"/>
                <w:b/>
                <w:sz w:val="21"/>
                <w:szCs w:val="21"/>
              </w:rPr>
              <w:t>Telefone:</w:t>
            </w:r>
          </w:p>
        </w:tc>
        <w:tc>
          <w:tcPr>
            <w:tcW w:w="3087" w:type="dxa"/>
            <w:gridSpan w:val="2"/>
          </w:tcPr>
          <w:p w:rsidR="003C3B66" w:rsidRDefault="00747ED9">
            <w:pPr>
              <w:pStyle w:val="TableParagraph"/>
              <w:spacing w:before="116"/>
              <w:ind w:hanging="2"/>
              <w:rPr>
                <w:rFonts w:ascii="Times New Roman" w:hAnsi="Times New Roman" w:cs="Times New Roman"/>
                <w:b/>
                <w:sz w:val="21"/>
                <w:szCs w:val="21"/>
              </w:rPr>
            </w:pPr>
            <w:r>
              <w:rPr>
                <w:rFonts w:ascii="Times New Roman" w:hAnsi="Times New Roman" w:cs="Times New Roman"/>
                <w:b/>
                <w:sz w:val="21"/>
                <w:szCs w:val="21"/>
              </w:rPr>
              <w:t>Celular:</w:t>
            </w:r>
          </w:p>
        </w:tc>
        <w:tc>
          <w:tcPr>
            <w:tcW w:w="3700" w:type="dxa"/>
            <w:gridSpan w:val="2"/>
          </w:tcPr>
          <w:p w:rsidR="003C3B66" w:rsidRDefault="00747ED9">
            <w:pPr>
              <w:pStyle w:val="TableParagraph"/>
              <w:spacing w:before="116"/>
              <w:ind w:hanging="2"/>
              <w:rPr>
                <w:rFonts w:ascii="Times New Roman" w:hAnsi="Times New Roman" w:cs="Times New Roman"/>
                <w:b/>
                <w:sz w:val="21"/>
                <w:szCs w:val="21"/>
              </w:rPr>
            </w:pPr>
            <w:r>
              <w:rPr>
                <w:rFonts w:ascii="Times New Roman" w:hAnsi="Times New Roman" w:cs="Times New Roman"/>
                <w:b/>
                <w:sz w:val="21"/>
                <w:szCs w:val="21"/>
              </w:rPr>
              <w:t>E-mail:</w:t>
            </w:r>
          </w:p>
        </w:tc>
      </w:tr>
      <w:tr w:rsidR="003C3B66">
        <w:trPr>
          <w:trHeight w:val="489"/>
        </w:trPr>
        <w:tc>
          <w:tcPr>
            <w:tcW w:w="3339" w:type="dxa"/>
          </w:tcPr>
          <w:p w:rsidR="003C3B66" w:rsidRDefault="00747ED9">
            <w:pPr>
              <w:pStyle w:val="TableParagraph"/>
              <w:spacing w:before="114"/>
              <w:ind w:hanging="2"/>
              <w:rPr>
                <w:rFonts w:ascii="Times New Roman" w:hAnsi="Times New Roman" w:cs="Times New Roman"/>
                <w:b/>
                <w:sz w:val="21"/>
                <w:szCs w:val="21"/>
              </w:rPr>
            </w:pPr>
            <w:r>
              <w:rPr>
                <w:rFonts w:ascii="Times New Roman" w:hAnsi="Times New Roman" w:cs="Times New Roman"/>
                <w:b/>
                <w:sz w:val="21"/>
                <w:szCs w:val="21"/>
              </w:rPr>
              <w:t>Banco:</w:t>
            </w:r>
          </w:p>
        </w:tc>
        <w:tc>
          <w:tcPr>
            <w:tcW w:w="3087" w:type="dxa"/>
            <w:gridSpan w:val="2"/>
          </w:tcPr>
          <w:p w:rsidR="003C3B66" w:rsidRDefault="00747ED9">
            <w:pPr>
              <w:pStyle w:val="TableParagraph"/>
              <w:spacing w:before="114"/>
              <w:ind w:hanging="2"/>
              <w:rPr>
                <w:rFonts w:ascii="Times New Roman" w:hAnsi="Times New Roman" w:cs="Times New Roman"/>
                <w:b/>
                <w:sz w:val="21"/>
                <w:szCs w:val="21"/>
              </w:rPr>
            </w:pPr>
            <w:r>
              <w:rPr>
                <w:rFonts w:ascii="Times New Roman" w:hAnsi="Times New Roman" w:cs="Times New Roman"/>
                <w:b/>
                <w:sz w:val="21"/>
                <w:szCs w:val="21"/>
              </w:rPr>
              <w:t>Agência:</w:t>
            </w:r>
          </w:p>
        </w:tc>
        <w:tc>
          <w:tcPr>
            <w:tcW w:w="3700" w:type="dxa"/>
            <w:gridSpan w:val="2"/>
          </w:tcPr>
          <w:p w:rsidR="003C3B66" w:rsidRDefault="00747ED9">
            <w:pPr>
              <w:pStyle w:val="TableParagraph"/>
              <w:spacing w:before="114"/>
              <w:ind w:hanging="2"/>
              <w:rPr>
                <w:rFonts w:ascii="Times New Roman" w:hAnsi="Times New Roman" w:cs="Times New Roman"/>
                <w:b/>
                <w:sz w:val="21"/>
                <w:szCs w:val="21"/>
              </w:rPr>
            </w:pPr>
            <w:r>
              <w:rPr>
                <w:rFonts w:ascii="Times New Roman" w:hAnsi="Times New Roman" w:cs="Times New Roman"/>
                <w:b/>
                <w:sz w:val="21"/>
                <w:szCs w:val="21"/>
              </w:rPr>
              <w:t>Conta</w:t>
            </w:r>
            <w:r>
              <w:rPr>
                <w:rFonts w:ascii="Times New Roman" w:hAnsi="Times New Roman" w:cs="Times New Roman"/>
                <w:b/>
                <w:spacing w:val="-1"/>
                <w:sz w:val="21"/>
                <w:szCs w:val="21"/>
              </w:rPr>
              <w:t xml:space="preserve"> </w:t>
            </w:r>
            <w:r>
              <w:rPr>
                <w:rFonts w:ascii="Times New Roman" w:hAnsi="Times New Roman" w:cs="Times New Roman"/>
                <w:b/>
                <w:sz w:val="21"/>
                <w:szCs w:val="21"/>
              </w:rPr>
              <w:t>Corrente:</w:t>
            </w:r>
          </w:p>
        </w:tc>
      </w:tr>
      <w:tr w:rsidR="003C3B66">
        <w:trPr>
          <w:trHeight w:val="489"/>
        </w:trPr>
        <w:tc>
          <w:tcPr>
            <w:tcW w:w="3339" w:type="dxa"/>
          </w:tcPr>
          <w:p w:rsidR="003C3B66" w:rsidRDefault="00747ED9">
            <w:pPr>
              <w:pStyle w:val="TableParagraph"/>
              <w:spacing w:before="114"/>
              <w:ind w:hanging="2"/>
              <w:rPr>
                <w:rFonts w:ascii="Times New Roman" w:hAnsi="Times New Roman" w:cs="Times New Roman"/>
                <w:b/>
                <w:sz w:val="21"/>
                <w:szCs w:val="21"/>
              </w:rPr>
            </w:pPr>
            <w:r>
              <w:rPr>
                <w:rFonts w:ascii="Times New Roman" w:hAnsi="Times New Roman" w:cs="Times New Roman"/>
                <w:b/>
                <w:sz w:val="21"/>
                <w:szCs w:val="21"/>
              </w:rPr>
              <w:t>CNPJ:</w:t>
            </w:r>
          </w:p>
        </w:tc>
        <w:tc>
          <w:tcPr>
            <w:tcW w:w="6787" w:type="dxa"/>
            <w:gridSpan w:val="4"/>
          </w:tcPr>
          <w:p w:rsidR="003C3B66" w:rsidRDefault="00747ED9">
            <w:pPr>
              <w:pStyle w:val="TableParagraph"/>
              <w:spacing w:before="114"/>
              <w:ind w:hanging="2"/>
              <w:rPr>
                <w:rFonts w:ascii="Times New Roman" w:hAnsi="Times New Roman" w:cs="Times New Roman"/>
                <w:b/>
                <w:sz w:val="21"/>
                <w:szCs w:val="21"/>
              </w:rPr>
            </w:pPr>
            <w:r>
              <w:rPr>
                <w:rFonts w:ascii="Times New Roman" w:hAnsi="Times New Roman" w:cs="Times New Roman"/>
                <w:b/>
                <w:sz w:val="21"/>
                <w:szCs w:val="21"/>
              </w:rPr>
              <w:t>Inscrição</w:t>
            </w:r>
            <w:r>
              <w:rPr>
                <w:rFonts w:ascii="Times New Roman" w:hAnsi="Times New Roman" w:cs="Times New Roman"/>
                <w:b/>
                <w:spacing w:val="-3"/>
                <w:sz w:val="21"/>
                <w:szCs w:val="21"/>
              </w:rPr>
              <w:t xml:space="preserve"> </w:t>
            </w:r>
            <w:r>
              <w:rPr>
                <w:rFonts w:ascii="Times New Roman" w:hAnsi="Times New Roman" w:cs="Times New Roman"/>
                <w:b/>
                <w:sz w:val="21"/>
                <w:szCs w:val="21"/>
              </w:rPr>
              <w:t>Estadual</w:t>
            </w:r>
            <w:r>
              <w:rPr>
                <w:rFonts w:ascii="Times New Roman" w:hAnsi="Times New Roman" w:cs="Times New Roman"/>
                <w:b/>
                <w:spacing w:val="-1"/>
                <w:sz w:val="21"/>
                <w:szCs w:val="21"/>
              </w:rPr>
              <w:t xml:space="preserve"> </w:t>
            </w:r>
            <w:r>
              <w:rPr>
                <w:rFonts w:ascii="Times New Roman" w:hAnsi="Times New Roman" w:cs="Times New Roman"/>
                <w:b/>
                <w:sz w:val="21"/>
                <w:szCs w:val="21"/>
              </w:rPr>
              <w:t>(se</w:t>
            </w:r>
            <w:r>
              <w:rPr>
                <w:rFonts w:ascii="Times New Roman" w:hAnsi="Times New Roman" w:cs="Times New Roman"/>
                <w:b/>
                <w:spacing w:val="-3"/>
                <w:sz w:val="21"/>
                <w:szCs w:val="21"/>
              </w:rPr>
              <w:t xml:space="preserve"> </w:t>
            </w:r>
            <w:r>
              <w:rPr>
                <w:rFonts w:ascii="Times New Roman" w:hAnsi="Times New Roman" w:cs="Times New Roman"/>
                <w:b/>
                <w:sz w:val="21"/>
                <w:szCs w:val="21"/>
              </w:rPr>
              <w:t>houver):</w:t>
            </w:r>
          </w:p>
        </w:tc>
      </w:tr>
    </w:tbl>
    <w:p w:rsidR="003C3B66" w:rsidRDefault="00747ED9">
      <w:pPr>
        <w:pStyle w:val="Ttulo1"/>
        <w:ind w:hanging="2"/>
        <w:rPr>
          <w:rFonts w:ascii="Times New Roman" w:hAnsi="Times New Roman"/>
          <w:b w:val="0"/>
          <w:bCs w:val="0"/>
          <w:sz w:val="21"/>
          <w:szCs w:val="21"/>
        </w:rPr>
      </w:pPr>
      <w:r>
        <w:rPr>
          <w:rFonts w:ascii="Times New Roman" w:hAnsi="Times New Roman"/>
          <w:sz w:val="21"/>
          <w:szCs w:val="21"/>
        </w:rPr>
        <w:t>DECLARA,</w:t>
      </w:r>
      <w:r>
        <w:rPr>
          <w:rFonts w:ascii="Times New Roman" w:hAnsi="Times New Roman"/>
          <w:spacing w:val="-2"/>
          <w:sz w:val="21"/>
          <w:szCs w:val="21"/>
        </w:rPr>
        <w:t xml:space="preserve"> </w:t>
      </w:r>
      <w:r>
        <w:rPr>
          <w:rFonts w:ascii="Times New Roman" w:hAnsi="Times New Roman"/>
          <w:sz w:val="21"/>
          <w:szCs w:val="21"/>
        </w:rPr>
        <w:t>para</w:t>
      </w:r>
      <w:r>
        <w:rPr>
          <w:rFonts w:ascii="Times New Roman" w:hAnsi="Times New Roman"/>
          <w:spacing w:val="-1"/>
          <w:sz w:val="21"/>
          <w:szCs w:val="21"/>
        </w:rPr>
        <w:t xml:space="preserve"> </w:t>
      </w:r>
      <w:r>
        <w:rPr>
          <w:rFonts w:ascii="Times New Roman" w:hAnsi="Times New Roman"/>
          <w:sz w:val="21"/>
          <w:szCs w:val="21"/>
        </w:rPr>
        <w:t>os</w:t>
      </w:r>
      <w:r>
        <w:rPr>
          <w:rFonts w:ascii="Times New Roman" w:hAnsi="Times New Roman"/>
          <w:spacing w:val="-1"/>
          <w:sz w:val="21"/>
          <w:szCs w:val="21"/>
        </w:rPr>
        <w:t xml:space="preserve"> </w:t>
      </w:r>
      <w:r>
        <w:rPr>
          <w:rFonts w:ascii="Times New Roman" w:hAnsi="Times New Roman"/>
          <w:sz w:val="21"/>
          <w:szCs w:val="21"/>
        </w:rPr>
        <w:t>devidos</w:t>
      </w:r>
      <w:r>
        <w:rPr>
          <w:rFonts w:ascii="Times New Roman" w:hAnsi="Times New Roman"/>
          <w:spacing w:val="-3"/>
          <w:sz w:val="21"/>
          <w:szCs w:val="21"/>
        </w:rPr>
        <w:t xml:space="preserve"> </w:t>
      </w:r>
      <w:r>
        <w:rPr>
          <w:rFonts w:ascii="Times New Roman" w:hAnsi="Times New Roman"/>
          <w:sz w:val="21"/>
          <w:szCs w:val="21"/>
        </w:rPr>
        <w:t>fins:</w:t>
      </w:r>
    </w:p>
    <w:p w:rsidR="003C3B66" w:rsidRDefault="003C3B66">
      <w:pPr>
        <w:pStyle w:val="Corpodetexto"/>
        <w:spacing w:before="8"/>
        <w:ind w:hanging="2"/>
        <w:rPr>
          <w:rFonts w:ascii="Times New Roman" w:hAnsi="Times New Roman"/>
          <w:b/>
          <w:sz w:val="21"/>
          <w:szCs w:val="21"/>
        </w:rPr>
      </w:pPr>
    </w:p>
    <w:p w:rsidR="003C3B66" w:rsidRDefault="00747ED9">
      <w:pPr>
        <w:pStyle w:val="PargrafodaLista"/>
        <w:widowControl w:val="0"/>
        <w:numPr>
          <w:ilvl w:val="2"/>
          <w:numId w:val="2"/>
        </w:numPr>
        <w:tabs>
          <w:tab w:val="left" w:pos="426"/>
        </w:tabs>
        <w:suppressAutoHyphens w:val="0"/>
        <w:autoSpaceDE w:val="0"/>
        <w:autoSpaceDN w:val="0"/>
        <w:spacing w:before="240" w:after="240" w:line="276" w:lineRule="auto"/>
        <w:ind w:leftChars="0" w:left="0" w:right="227" w:firstLineChars="0" w:firstLine="0"/>
        <w:jc w:val="both"/>
        <w:textAlignment w:val="auto"/>
        <w:outlineLvl w:val="9"/>
        <w:rPr>
          <w:rFonts w:ascii="Times New Roman" w:hAnsi="Times New Roman" w:cs="Times New Roman"/>
          <w:sz w:val="21"/>
          <w:szCs w:val="21"/>
        </w:rPr>
      </w:pPr>
      <w:r>
        <w:rPr>
          <w:rFonts w:ascii="Times New Roman" w:hAnsi="Times New Roman" w:cs="Times New Roman"/>
          <w:sz w:val="21"/>
          <w:szCs w:val="21"/>
        </w:rPr>
        <w:t>QUE não emprega menor de dezoito anos em trabalho noturno, perigoso ou insalubre e não emprega menor de</w:t>
      </w:r>
      <w:r>
        <w:rPr>
          <w:rFonts w:ascii="Times New Roman" w:hAnsi="Times New Roman" w:cs="Times New Roman"/>
          <w:spacing w:val="1"/>
          <w:sz w:val="21"/>
          <w:szCs w:val="21"/>
        </w:rPr>
        <w:t xml:space="preserve"> </w:t>
      </w:r>
      <w:r>
        <w:rPr>
          <w:rFonts w:ascii="Times New Roman" w:hAnsi="Times New Roman" w:cs="Times New Roman"/>
          <w:sz w:val="21"/>
          <w:szCs w:val="21"/>
        </w:rPr>
        <w:t xml:space="preserve">dezesseis anos, salvo na condição de aprendiz a </w:t>
      </w:r>
      <w:r>
        <w:rPr>
          <w:rFonts w:ascii="Times New Roman" w:hAnsi="Times New Roman" w:cs="Times New Roman"/>
          <w:sz w:val="21"/>
          <w:szCs w:val="21"/>
        </w:rPr>
        <w:t>partir de 14 anos, nos termos do art. 7º, XXXIII, da Constituição Federal e</w:t>
      </w:r>
      <w:r>
        <w:rPr>
          <w:rFonts w:ascii="Times New Roman" w:hAnsi="Times New Roman" w:cs="Times New Roman"/>
          <w:spacing w:val="1"/>
          <w:sz w:val="21"/>
          <w:szCs w:val="21"/>
        </w:rPr>
        <w:t xml:space="preserve"> </w:t>
      </w:r>
      <w:r>
        <w:rPr>
          <w:rFonts w:ascii="Times New Roman" w:hAnsi="Times New Roman" w:cs="Times New Roman"/>
          <w:sz w:val="21"/>
          <w:szCs w:val="21"/>
        </w:rPr>
        <w:t>art. 68, VI, da Lei</w:t>
      </w:r>
      <w:r>
        <w:rPr>
          <w:rFonts w:ascii="Times New Roman" w:hAnsi="Times New Roman" w:cs="Times New Roman"/>
          <w:spacing w:val="1"/>
          <w:sz w:val="21"/>
          <w:szCs w:val="21"/>
        </w:rPr>
        <w:t xml:space="preserve"> </w:t>
      </w:r>
      <w:r>
        <w:rPr>
          <w:rFonts w:ascii="Times New Roman" w:hAnsi="Times New Roman" w:cs="Times New Roman"/>
          <w:sz w:val="21"/>
          <w:szCs w:val="21"/>
        </w:rPr>
        <w:t>Federal</w:t>
      </w:r>
      <w:r>
        <w:rPr>
          <w:rFonts w:ascii="Times New Roman" w:hAnsi="Times New Roman" w:cs="Times New Roman"/>
          <w:spacing w:val="1"/>
          <w:sz w:val="21"/>
          <w:szCs w:val="21"/>
        </w:rPr>
        <w:t xml:space="preserve"> </w:t>
      </w:r>
      <w:r>
        <w:rPr>
          <w:rFonts w:ascii="Times New Roman" w:hAnsi="Times New Roman" w:cs="Times New Roman"/>
          <w:sz w:val="21"/>
          <w:szCs w:val="21"/>
        </w:rPr>
        <w:t>14.133/2021;</w:t>
      </w:r>
    </w:p>
    <w:p w:rsidR="003C3B66" w:rsidRDefault="00747ED9">
      <w:pPr>
        <w:pStyle w:val="PargrafodaLista"/>
        <w:widowControl w:val="0"/>
        <w:numPr>
          <w:ilvl w:val="2"/>
          <w:numId w:val="2"/>
        </w:numPr>
        <w:tabs>
          <w:tab w:val="left" w:pos="426"/>
        </w:tabs>
        <w:suppressAutoHyphens w:val="0"/>
        <w:autoSpaceDE w:val="0"/>
        <w:autoSpaceDN w:val="0"/>
        <w:spacing w:before="240" w:after="240" w:line="276" w:lineRule="auto"/>
        <w:ind w:leftChars="0" w:left="0" w:right="230" w:firstLineChars="0" w:firstLine="0"/>
        <w:jc w:val="both"/>
        <w:textAlignment w:val="auto"/>
        <w:outlineLvl w:val="9"/>
        <w:rPr>
          <w:rFonts w:ascii="Times New Roman" w:hAnsi="Times New Roman" w:cs="Times New Roman"/>
          <w:sz w:val="21"/>
          <w:szCs w:val="21"/>
        </w:rPr>
      </w:pPr>
      <w:r>
        <w:rPr>
          <w:rFonts w:ascii="Times New Roman" w:hAnsi="Times New Roman" w:cs="Times New Roman"/>
          <w:sz w:val="21"/>
          <w:szCs w:val="21"/>
        </w:rPr>
        <w:t>QUE até a presente data inexistem fatos impeditivos para sua habilitação, estando ciente da</w:t>
      </w:r>
      <w:r>
        <w:rPr>
          <w:rFonts w:ascii="Times New Roman" w:hAnsi="Times New Roman" w:cs="Times New Roman"/>
          <w:spacing w:val="1"/>
          <w:sz w:val="21"/>
          <w:szCs w:val="21"/>
        </w:rPr>
        <w:t xml:space="preserve"> </w:t>
      </w:r>
      <w:r>
        <w:rPr>
          <w:rFonts w:ascii="Times New Roman" w:hAnsi="Times New Roman" w:cs="Times New Roman"/>
          <w:sz w:val="21"/>
          <w:szCs w:val="21"/>
        </w:rPr>
        <w:t>obrigatoriedade</w:t>
      </w:r>
      <w:r>
        <w:rPr>
          <w:rFonts w:ascii="Times New Roman" w:hAnsi="Times New Roman" w:cs="Times New Roman"/>
          <w:spacing w:val="-1"/>
          <w:sz w:val="21"/>
          <w:szCs w:val="21"/>
        </w:rPr>
        <w:t xml:space="preserve"> </w:t>
      </w:r>
      <w:r>
        <w:rPr>
          <w:rFonts w:ascii="Times New Roman" w:hAnsi="Times New Roman" w:cs="Times New Roman"/>
          <w:sz w:val="21"/>
          <w:szCs w:val="21"/>
        </w:rPr>
        <w:t>de</w:t>
      </w:r>
      <w:r>
        <w:rPr>
          <w:rFonts w:ascii="Times New Roman" w:hAnsi="Times New Roman" w:cs="Times New Roman"/>
          <w:spacing w:val="-2"/>
          <w:sz w:val="21"/>
          <w:szCs w:val="21"/>
        </w:rPr>
        <w:t xml:space="preserve"> </w:t>
      </w:r>
      <w:r>
        <w:rPr>
          <w:rFonts w:ascii="Times New Roman" w:hAnsi="Times New Roman" w:cs="Times New Roman"/>
          <w:sz w:val="21"/>
          <w:szCs w:val="21"/>
        </w:rPr>
        <w:t>declarar ocorrências</w:t>
      </w:r>
      <w:r>
        <w:rPr>
          <w:rFonts w:ascii="Times New Roman" w:hAnsi="Times New Roman" w:cs="Times New Roman"/>
          <w:spacing w:val="1"/>
          <w:sz w:val="21"/>
          <w:szCs w:val="21"/>
        </w:rPr>
        <w:t xml:space="preserve"> </w:t>
      </w:r>
      <w:r>
        <w:rPr>
          <w:rFonts w:ascii="Times New Roman" w:hAnsi="Times New Roman" w:cs="Times New Roman"/>
          <w:sz w:val="21"/>
          <w:szCs w:val="21"/>
        </w:rPr>
        <w:t>posteri</w:t>
      </w:r>
      <w:r>
        <w:rPr>
          <w:rFonts w:ascii="Times New Roman" w:hAnsi="Times New Roman" w:cs="Times New Roman"/>
          <w:sz w:val="21"/>
          <w:szCs w:val="21"/>
        </w:rPr>
        <w:t>ores;</w:t>
      </w:r>
    </w:p>
    <w:p w:rsidR="003C3B66" w:rsidRDefault="00747ED9">
      <w:pPr>
        <w:pStyle w:val="PargrafodaLista"/>
        <w:widowControl w:val="0"/>
        <w:numPr>
          <w:ilvl w:val="2"/>
          <w:numId w:val="2"/>
        </w:numPr>
        <w:tabs>
          <w:tab w:val="left" w:pos="426"/>
          <w:tab w:val="left" w:pos="1191"/>
        </w:tabs>
        <w:suppressAutoHyphens w:val="0"/>
        <w:autoSpaceDE w:val="0"/>
        <w:autoSpaceDN w:val="0"/>
        <w:spacing w:before="240" w:after="240" w:line="276" w:lineRule="auto"/>
        <w:ind w:leftChars="0" w:left="0" w:right="230" w:firstLineChars="0" w:firstLine="0"/>
        <w:jc w:val="both"/>
        <w:textAlignment w:val="auto"/>
        <w:outlineLvl w:val="9"/>
        <w:rPr>
          <w:rFonts w:ascii="Times New Roman" w:hAnsi="Times New Roman" w:cs="Times New Roman"/>
          <w:sz w:val="21"/>
          <w:szCs w:val="21"/>
        </w:rPr>
      </w:pPr>
      <w:r>
        <w:rPr>
          <w:rFonts w:ascii="Times New Roman" w:hAnsi="Times New Roman" w:cs="Times New Roman"/>
          <w:sz w:val="21"/>
          <w:szCs w:val="21"/>
        </w:rPr>
        <w:t>QUE recebeu todos os documentos e informações, sendo orientado acerca de todas as regras, direitos e</w:t>
      </w:r>
      <w:r>
        <w:rPr>
          <w:rFonts w:ascii="Times New Roman" w:hAnsi="Times New Roman" w:cs="Times New Roman"/>
          <w:spacing w:val="1"/>
          <w:sz w:val="21"/>
          <w:szCs w:val="21"/>
        </w:rPr>
        <w:t xml:space="preserve"> </w:t>
      </w:r>
      <w:r>
        <w:rPr>
          <w:rFonts w:ascii="Times New Roman" w:hAnsi="Times New Roman" w:cs="Times New Roman"/>
          <w:sz w:val="21"/>
          <w:szCs w:val="21"/>
        </w:rPr>
        <w:t>obrigações</w:t>
      </w:r>
      <w:r>
        <w:rPr>
          <w:rFonts w:ascii="Times New Roman" w:hAnsi="Times New Roman" w:cs="Times New Roman"/>
          <w:spacing w:val="-2"/>
          <w:sz w:val="21"/>
          <w:szCs w:val="21"/>
        </w:rPr>
        <w:t xml:space="preserve"> </w:t>
      </w:r>
      <w:r>
        <w:rPr>
          <w:rFonts w:ascii="Times New Roman" w:hAnsi="Times New Roman" w:cs="Times New Roman"/>
          <w:sz w:val="21"/>
          <w:szCs w:val="21"/>
        </w:rPr>
        <w:t>previstas</w:t>
      </w:r>
      <w:r>
        <w:rPr>
          <w:rFonts w:ascii="Times New Roman" w:hAnsi="Times New Roman" w:cs="Times New Roman"/>
          <w:spacing w:val="-1"/>
          <w:sz w:val="21"/>
          <w:szCs w:val="21"/>
        </w:rPr>
        <w:t xml:space="preserve"> </w:t>
      </w:r>
      <w:r>
        <w:rPr>
          <w:rFonts w:ascii="Times New Roman" w:hAnsi="Times New Roman" w:cs="Times New Roman"/>
          <w:sz w:val="21"/>
          <w:szCs w:val="21"/>
        </w:rPr>
        <w:t xml:space="preserve">neste </w:t>
      </w:r>
      <w:r>
        <w:rPr>
          <w:rFonts w:ascii="Times New Roman" w:hAnsi="Times New Roman" w:cs="Times New Roman"/>
          <w:color w:val="FF0000"/>
          <w:sz w:val="21"/>
          <w:szCs w:val="21"/>
        </w:rPr>
        <w:t>Edital</w:t>
      </w:r>
      <w:r>
        <w:rPr>
          <w:rFonts w:ascii="Times New Roman" w:hAnsi="Times New Roman" w:cs="Times New Roman"/>
          <w:color w:val="FF0000"/>
          <w:spacing w:val="-4"/>
          <w:sz w:val="21"/>
          <w:szCs w:val="21"/>
        </w:rPr>
        <w:t xml:space="preserve"> </w:t>
      </w:r>
      <w:r>
        <w:rPr>
          <w:rFonts w:ascii="Times New Roman" w:hAnsi="Times New Roman" w:cs="Times New Roman"/>
          <w:color w:val="FF0000"/>
          <w:sz w:val="21"/>
          <w:szCs w:val="21"/>
        </w:rPr>
        <w:t>de</w:t>
      </w:r>
      <w:r>
        <w:rPr>
          <w:rFonts w:ascii="Times New Roman" w:hAnsi="Times New Roman" w:cs="Times New Roman"/>
          <w:color w:val="FF0000"/>
          <w:spacing w:val="-1"/>
          <w:sz w:val="21"/>
          <w:szCs w:val="21"/>
        </w:rPr>
        <w:t xml:space="preserve"> </w:t>
      </w:r>
      <w:r>
        <w:rPr>
          <w:rFonts w:ascii="Times New Roman" w:hAnsi="Times New Roman" w:cs="Times New Roman"/>
          <w:color w:val="FF0000"/>
          <w:sz w:val="21"/>
          <w:szCs w:val="21"/>
        </w:rPr>
        <w:t>______</w:t>
      </w:r>
      <w:r>
        <w:rPr>
          <w:rFonts w:ascii="Times New Roman" w:hAnsi="Times New Roman" w:cs="Times New Roman"/>
          <w:color w:val="FF0000"/>
          <w:spacing w:val="-2"/>
          <w:sz w:val="21"/>
          <w:szCs w:val="21"/>
        </w:rPr>
        <w:t xml:space="preserve"> </w:t>
      </w:r>
      <w:r>
        <w:rPr>
          <w:rFonts w:ascii="Times New Roman" w:hAnsi="Times New Roman" w:cs="Times New Roman"/>
          <w:color w:val="FF0000"/>
          <w:sz w:val="21"/>
          <w:szCs w:val="21"/>
        </w:rPr>
        <w:t xml:space="preserve">nº ____/20___, </w:t>
      </w:r>
      <w:r>
        <w:rPr>
          <w:rFonts w:ascii="Times New Roman" w:hAnsi="Times New Roman" w:cs="Times New Roman"/>
          <w:sz w:val="21"/>
          <w:szCs w:val="21"/>
        </w:rPr>
        <w:t>acatando-as</w:t>
      </w:r>
      <w:r>
        <w:rPr>
          <w:rFonts w:ascii="Times New Roman" w:hAnsi="Times New Roman" w:cs="Times New Roman"/>
          <w:spacing w:val="1"/>
          <w:sz w:val="21"/>
          <w:szCs w:val="21"/>
        </w:rPr>
        <w:t xml:space="preserve"> </w:t>
      </w:r>
      <w:r>
        <w:rPr>
          <w:rFonts w:ascii="Times New Roman" w:hAnsi="Times New Roman" w:cs="Times New Roman"/>
          <w:sz w:val="21"/>
          <w:szCs w:val="21"/>
        </w:rPr>
        <w:t>em sua totalidade;</w:t>
      </w:r>
    </w:p>
    <w:p w:rsidR="003C3B66" w:rsidRDefault="003C3B66">
      <w:pPr>
        <w:pStyle w:val="Corpodetexto"/>
        <w:spacing w:before="33"/>
        <w:ind w:right="-24" w:hanging="2"/>
        <w:jc w:val="right"/>
        <w:rPr>
          <w:rFonts w:ascii="Times New Roman" w:hAnsi="Times New Roman"/>
          <w:sz w:val="21"/>
          <w:szCs w:val="21"/>
        </w:rPr>
      </w:pPr>
    </w:p>
    <w:p w:rsidR="003C3B66" w:rsidRDefault="00747ED9">
      <w:pPr>
        <w:pStyle w:val="Corpodetexto"/>
        <w:spacing w:before="33"/>
        <w:ind w:right="-24" w:hanging="2"/>
        <w:jc w:val="right"/>
        <w:rPr>
          <w:rFonts w:ascii="Times New Roman" w:hAnsi="Times New Roman"/>
          <w:sz w:val="21"/>
          <w:szCs w:val="21"/>
        </w:rPr>
      </w:pPr>
      <w:r>
        <w:rPr>
          <w:rFonts w:ascii="Times New Roman" w:hAnsi="Times New Roman"/>
          <w:sz w:val="21"/>
          <w:szCs w:val="21"/>
        </w:rPr>
        <w:t xml:space="preserve">_______________________/___, ___ de __________ </w:t>
      </w:r>
      <w:proofErr w:type="spellStart"/>
      <w:r>
        <w:rPr>
          <w:rFonts w:ascii="Times New Roman" w:hAnsi="Times New Roman"/>
          <w:sz w:val="21"/>
          <w:szCs w:val="21"/>
        </w:rPr>
        <w:t>de</w:t>
      </w:r>
      <w:proofErr w:type="spellEnd"/>
      <w:r>
        <w:rPr>
          <w:rFonts w:ascii="Times New Roman" w:hAnsi="Times New Roman"/>
          <w:sz w:val="21"/>
          <w:szCs w:val="21"/>
        </w:rPr>
        <w:t xml:space="preserve"> 20__.</w:t>
      </w:r>
    </w:p>
    <w:p w:rsidR="003C3B66" w:rsidRDefault="003C3B66">
      <w:pPr>
        <w:pStyle w:val="Corpodetexto"/>
        <w:spacing w:before="33"/>
        <w:ind w:right="926" w:hanging="2"/>
        <w:jc w:val="center"/>
        <w:rPr>
          <w:rFonts w:ascii="Times New Roman" w:hAnsi="Times New Roman"/>
          <w:sz w:val="21"/>
          <w:szCs w:val="21"/>
        </w:rPr>
      </w:pPr>
    </w:p>
    <w:p w:rsidR="003C3B66" w:rsidRDefault="00747ED9">
      <w:pPr>
        <w:pStyle w:val="Corpodetexto"/>
        <w:spacing w:before="33"/>
        <w:ind w:right="926" w:hanging="2"/>
        <w:jc w:val="center"/>
        <w:rPr>
          <w:rFonts w:ascii="Times New Roman" w:hAnsi="Times New Roman"/>
          <w:sz w:val="21"/>
          <w:szCs w:val="21"/>
        </w:rPr>
      </w:pPr>
      <w:r>
        <w:rPr>
          <w:rFonts w:ascii="Times New Roman" w:hAnsi="Times New Roman"/>
          <w:sz w:val="21"/>
          <w:szCs w:val="21"/>
        </w:rPr>
        <w:t>Nome,</w:t>
      </w:r>
      <w:r>
        <w:rPr>
          <w:rFonts w:ascii="Times New Roman" w:hAnsi="Times New Roman"/>
          <w:spacing w:val="-5"/>
          <w:sz w:val="21"/>
          <w:szCs w:val="21"/>
        </w:rPr>
        <w:t xml:space="preserve"> </w:t>
      </w:r>
      <w:r>
        <w:rPr>
          <w:rFonts w:ascii="Times New Roman" w:hAnsi="Times New Roman"/>
          <w:sz w:val="21"/>
          <w:szCs w:val="21"/>
        </w:rPr>
        <w:t>identificação</w:t>
      </w:r>
      <w:r>
        <w:rPr>
          <w:rFonts w:ascii="Times New Roman" w:hAnsi="Times New Roman"/>
          <w:spacing w:val="-4"/>
          <w:sz w:val="21"/>
          <w:szCs w:val="21"/>
        </w:rPr>
        <w:t xml:space="preserve"> </w:t>
      </w:r>
      <w:r>
        <w:rPr>
          <w:rFonts w:ascii="Times New Roman" w:hAnsi="Times New Roman"/>
          <w:sz w:val="21"/>
          <w:szCs w:val="21"/>
        </w:rPr>
        <w:t>e</w:t>
      </w:r>
      <w:r>
        <w:rPr>
          <w:rFonts w:ascii="Times New Roman" w:hAnsi="Times New Roman"/>
          <w:spacing w:val="-2"/>
          <w:sz w:val="21"/>
          <w:szCs w:val="21"/>
        </w:rPr>
        <w:t xml:space="preserve"> </w:t>
      </w:r>
      <w:r>
        <w:rPr>
          <w:rFonts w:ascii="Times New Roman" w:hAnsi="Times New Roman"/>
          <w:sz w:val="21"/>
          <w:szCs w:val="21"/>
        </w:rPr>
        <w:t>assinatura</w:t>
      </w:r>
      <w:r>
        <w:rPr>
          <w:rFonts w:ascii="Times New Roman" w:hAnsi="Times New Roman"/>
          <w:spacing w:val="-2"/>
          <w:sz w:val="21"/>
          <w:szCs w:val="21"/>
        </w:rPr>
        <w:t xml:space="preserve"> </w:t>
      </w:r>
      <w:r>
        <w:rPr>
          <w:rFonts w:ascii="Times New Roman" w:hAnsi="Times New Roman"/>
          <w:sz w:val="21"/>
          <w:szCs w:val="21"/>
        </w:rPr>
        <w:t>do</w:t>
      </w:r>
      <w:r>
        <w:rPr>
          <w:rFonts w:ascii="Times New Roman" w:hAnsi="Times New Roman"/>
          <w:spacing w:val="-1"/>
          <w:sz w:val="21"/>
          <w:szCs w:val="21"/>
        </w:rPr>
        <w:t xml:space="preserve"> </w:t>
      </w:r>
      <w:r>
        <w:rPr>
          <w:rFonts w:ascii="Times New Roman" w:hAnsi="Times New Roman"/>
          <w:sz w:val="21"/>
          <w:szCs w:val="21"/>
        </w:rPr>
        <w:t>interessado</w:t>
      </w:r>
    </w:p>
    <w:p w:rsidR="003C3B66" w:rsidRDefault="003C3B66">
      <w:pPr>
        <w:widowControl w:val="0"/>
        <w:tabs>
          <w:tab w:val="left" w:pos="1134"/>
        </w:tabs>
        <w:spacing w:before="80" w:after="80"/>
        <w:ind w:hanging="2"/>
        <w:jc w:val="center"/>
        <w:rPr>
          <w:rFonts w:ascii="Times New Roman" w:hAnsi="Times New Roman"/>
          <w:b/>
          <w:bCs/>
          <w:sz w:val="21"/>
          <w:szCs w:val="21"/>
        </w:rPr>
      </w:pPr>
    </w:p>
    <w:p w:rsidR="003C3B66" w:rsidRDefault="003C3B66">
      <w:pPr>
        <w:widowControl w:val="0"/>
        <w:spacing w:before="160"/>
        <w:ind w:hanging="2"/>
        <w:jc w:val="center"/>
        <w:rPr>
          <w:rFonts w:ascii="Times New Roman" w:hAnsi="Times New Roman"/>
          <w:sz w:val="21"/>
          <w:szCs w:val="21"/>
        </w:rPr>
      </w:pPr>
    </w:p>
    <w:p w:rsidR="003C3B66" w:rsidRDefault="003C3B66">
      <w:pPr>
        <w:pStyle w:val="NormalWeb"/>
        <w:spacing w:before="0" w:beforeAutospacing="0" w:after="0" w:afterAutospacing="0" w:line="360" w:lineRule="auto"/>
        <w:jc w:val="both"/>
        <w:rPr>
          <w:rFonts w:cs="Arial"/>
        </w:rPr>
      </w:pPr>
    </w:p>
    <w:p w:rsidR="003C3B66" w:rsidRDefault="003C3B66">
      <w:pPr>
        <w:widowControl w:val="0"/>
        <w:tabs>
          <w:tab w:val="left" w:pos="0"/>
        </w:tabs>
        <w:spacing w:before="80" w:after="80"/>
        <w:jc w:val="center"/>
        <w:rPr>
          <w:rFonts w:ascii="Times New Roman" w:hAnsi="Times New Roman"/>
          <w:sz w:val="21"/>
          <w:szCs w:val="21"/>
        </w:rPr>
      </w:pPr>
    </w:p>
    <w:p w:rsidR="003C3B66" w:rsidRDefault="003C3B66"/>
    <w:sectPr w:rsidR="003C3B66">
      <w:headerReference w:type="default" r:id="rId7"/>
      <w:footerReference w:type="default" r:id="rId8"/>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47ED9">
      <w:r>
        <w:separator/>
      </w:r>
    </w:p>
  </w:endnote>
  <w:endnote w:type="continuationSeparator" w:id="0">
    <w:p w:rsidR="00000000" w:rsidRDefault="0074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B66" w:rsidRDefault="00747ED9">
    <w:pPr>
      <w:pStyle w:val="Rodap"/>
    </w:pPr>
    <w:r>
      <w:rPr>
        <w:noProof/>
      </w:rPr>
      <w:drawing>
        <wp:inline distT="0" distB="0" distL="114300" distR="114300">
          <wp:extent cx="6642100" cy="436245"/>
          <wp:effectExtent l="0" t="0" r="6350" b="1905"/>
          <wp:docPr id="4" name="Imagem 4" descr="TIMBRE BRASÃO TENENTE PORTELA - OFÍCIO - RODAP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TIMBRE BRASÃO TENENTE PORTELA - OFÍCIO - RODAPÉ"/>
                  <pic:cNvPicPr>
                    <a:picLocks noChangeAspect="1"/>
                  </pic:cNvPicPr>
                </pic:nvPicPr>
                <pic:blipFill>
                  <a:blip r:embed="rId1"/>
                  <a:stretch>
                    <a:fillRect/>
                  </a:stretch>
                </pic:blipFill>
                <pic:spPr>
                  <a:xfrm>
                    <a:off x="0" y="0"/>
                    <a:ext cx="6642100" cy="4362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47ED9">
      <w:r>
        <w:separator/>
      </w:r>
    </w:p>
  </w:footnote>
  <w:footnote w:type="continuationSeparator" w:id="0">
    <w:p w:rsidR="00000000" w:rsidRDefault="00747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B66" w:rsidRDefault="00747ED9">
    <w:pPr>
      <w:pStyle w:val="Cabealho"/>
    </w:pPr>
    <w:r>
      <w:rPr>
        <w:noProof/>
      </w:rPr>
      <w:drawing>
        <wp:inline distT="0" distB="0" distL="114300" distR="114300">
          <wp:extent cx="6642100" cy="1249680"/>
          <wp:effectExtent l="0" t="0" r="6350" b="7620"/>
          <wp:docPr id="3" name="Imagem 3" descr="TIMBRE BRASÃO TENENTE PORTELA - OFÍCIO - 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TIMBRE BRASÃO TENENTE PORTELA - OFÍCIO - CABEÇALHO"/>
                  <pic:cNvPicPr>
                    <a:picLocks noChangeAspect="1"/>
                  </pic:cNvPicPr>
                </pic:nvPicPr>
                <pic:blipFill>
                  <a:blip r:embed="rId1"/>
                  <a:stretch>
                    <a:fillRect/>
                  </a:stretch>
                </pic:blipFill>
                <pic:spPr>
                  <a:xfrm>
                    <a:off x="0" y="0"/>
                    <a:ext cx="6642100" cy="12496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F2C403"/>
    <w:multiLevelType w:val="singleLevel"/>
    <w:tmpl w:val="8CF2C403"/>
    <w:lvl w:ilvl="0">
      <w:start w:val="1"/>
      <w:numFmt w:val="decimal"/>
      <w:lvlText w:val="%1."/>
      <w:lvlJc w:val="left"/>
      <w:pPr>
        <w:tabs>
          <w:tab w:val="left" w:pos="425"/>
        </w:tabs>
        <w:ind w:left="425" w:hanging="425"/>
      </w:pPr>
      <w:rPr>
        <w:rFonts w:hint="default"/>
      </w:rPr>
    </w:lvl>
  </w:abstractNum>
  <w:abstractNum w:abstractNumId="1" w15:restartNumberingAfterBreak="0">
    <w:nsid w:val="444135D5"/>
    <w:multiLevelType w:val="multilevel"/>
    <w:tmpl w:val="444135D5"/>
    <w:lvl w:ilvl="0">
      <w:start w:val="16"/>
      <w:numFmt w:val="decimal"/>
      <w:lvlText w:val="%1"/>
      <w:lvlJc w:val="left"/>
      <w:pPr>
        <w:ind w:left="232" w:hanging="414"/>
      </w:pPr>
      <w:rPr>
        <w:rFonts w:hint="default"/>
        <w:lang w:val="pt-PT" w:eastAsia="en-US" w:bidi="ar-SA"/>
      </w:rPr>
    </w:lvl>
    <w:lvl w:ilvl="1">
      <w:start w:val="1"/>
      <w:numFmt w:val="decimal"/>
      <w:lvlText w:val="%1.%2"/>
      <w:lvlJc w:val="left"/>
      <w:pPr>
        <w:ind w:left="232" w:hanging="414"/>
      </w:pPr>
      <w:rPr>
        <w:rFonts w:ascii="Arial" w:eastAsia="Arial" w:hAnsi="Arial" w:cs="Arial" w:hint="default"/>
        <w:b/>
        <w:bCs/>
        <w:spacing w:val="0"/>
        <w:w w:val="99"/>
        <w:sz w:val="18"/>
        <w:szCs w:val="18"/>
        <w:lang w:val="pt-PT" w:eastAsia="en-US" w:bidi="ar-SA"/>
      </w:rPr>
    </w:lvl>
    <w:lvl w:ilvl="2">
      <w:start w:val="1"/>
      <w:numFmt w:val="decimal"/>
      <w:lvlText w:val="%3)"/>
      <w:lvlJc w:val="left"/>
      <w:pPr>
        <w:ind w:left="232" w:hanging="214"/>
      </w:pPr>
      <w:rPr>
        <w:rFonts w:ascii="Times New Roman" w:eastAsia="Arial" w:hAnsi="Times New Roman" w:cs="Times New Roman" w:hint="default"/>
        <w:b/>
        <w:bCs/>
        <w:w w:val="99"/>
        <w:sz w:val="21"/>
        <w:szCs w:val="21"/>
        <w:lang w:val="pt-BR" w:eastAsia="en-US" w:bidi="ar-SA"/>
      </w:rPr>
    </w:lvl>
    <w:lvl w:ilvl="3">
      <w:numFmt w:val="bullet"/>
      <w:lvlText w:val="•"/>
      <w:lvlJc w:val="left"/>
      <w:pPr>
        <w:ind w:left="3283" w:hanging="214"/>
      </w:pPr>
      <w:rPr>
        <w:rFonts w:hint="default"/>
        <w:lang w:val="pt-PT" w:eastAsia="en-US" w:bidi="ar-SA"/>
      </w:rPr>
    </w:lvl>
    <w:lvl w:ilvl="4">
      <w:numFmt w:val="bullet"/>
      <w:lvlText w:val="•"/>
      <w:lvlJc w:val="left"/>
      <w:pPr>
        <w:ind w:left="4298" w:hanging="214"/>
      </w:pPr>
      <w:rPr>
        <w:rFonts w:hint="default"/>
        <w:lang w:val="pt-PT" w:eastAsia="en-US" w:bidi="ar-SA"/>
      </w:rPr>
    </w:lvl>
    <w:lvl w:ilvl="5">
      <w:numFmt w:val="bullet"/>
      <w:lvlText w:val="•"/>
      <w:lvlJc w:val="left"/>
      <w:pPr>
        <w:ind w:left="5313" w:hanging="214"/>
      </w:pPr>
      <w:rPr>
        <w:rFonts w:hint="default"/>
        <w:lang w:val="pt-PT" w:eastAsia="en-US" w:bidi="ar-SA"/>
      </w:rPr>
    </w:lvl>
    <w:lvl w:ilvl="6">
      <w:numFmt w:val="bullet"/>
      <w:lvlText w:val="•"/>
      <w:lvlJc w:val="left"/>
      <w:pPr>
        <w:ind w:left="6327" w:hanging="214"/>
      </w:pPr>
      <w:rPr>
        <w:rFonts w:hint="default"/>
        <w:lang w:val="pt-PT" w:eastAsia="en-US" w:bidi="ar-SA"/>
      </w:rPr>
    </w:lvl>
    <w:lvl w:ilvl="7">
      <w:numFmt w:val="bullet"/>
      <w:lvlText w:val="•"/>
      <w:lvlJc w:val="left"/>
      <w:pPr>
        <w:ind w:left="7342" w:hanging="214"/>
      </w:pPr>
      <w:rPr>
        <w:rFonts w:hint="default"/>
        <w:lang w:val="pt-PT" w:eastAsia="en-US" w:bidi="ar-SA"/>
      </w:rPr>
    </w:lvl>
    <w:lvl w:ilvl="8">
      <w:numFmt w:val="bullet"/>
      <w:lvlText w:val="•"/>
      <w:lvlJc w:val="left"/>
      <w:pPr>
        <w:ind w:left="8357" w:hanging="214"/>
      </w:pPr>
      <w:rPr>
        <w:rFonts w:hint="default"/>
        <w:lang w:val="pt-P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708"/>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FE1642"/>
    <w:rsid w:val="000B22BD"/>
    <w:rsid w:val="0015118E"/>
    <w:rsid w:val="001736AE"/>
    <w:rsid w:val="001D5ACC"/>
    <w:rsid w:val="003336E8"/>
    <w:rsid w:val="00394B15"/>
    <w:rsid w:val="003C3B66"/>
    <w:rsid w:val="003F3AC6"/>
    <w:rsid w:val="00435AA7"/>
    <w:rsid w:val="004D21AB"/>
    <w:rsid w:val="00602048"/>
    <w:rsid w:val="006371D2"/>
    <w:rsid w:val="00715530"/>
    <w:rsid w:val="00747ED9"/>
    <w:rsid w:val="007C2CAB"/>
    <w:rsid w:val="00850507"/>
    <w:rsid w:val="00A51933"/>
    <w:rsid w:val="00B03689"/>
    <w:rsid w:val="00B03E8E"/>
    <w:rsid w:val="00CC0A63"/>
    <w:rsid w:val="00EA481D"/>
    <w:rsid w:val="00F35AC0"/>
    <w:rsid w:val="00F74F90"/>
    <w:rsid w:val="1EFE1642"/>
    <w:rsid w:val="3A1D402E"/>
    <w:rsid w:val="4BD93913"/>
    <w:rsid w:val="5FE704D2"/>
    <w:rsid w:val="67D96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13B4FA-74F3-4D0F-B0DB-49CE4AEA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qFormat="1"/>
    <w:lsdException w:name="footer" w:qFormat="1"/>
    <w:lsdException w:name="caption" w:semiHidden="1" w:unhideWhenUsed="1" w:qFormat="1"/>
    <w:lsdException w:name="footnote reference" w:uiPriority="99" w:qFormat="1"/>
    <w:lsdException w:name="Title" w:qFormat="1"/>
    <w:lsdException w:name="Default Paragraph Font" w:semiHidden="1" w:uiPriority="1" w:unhideWhenUsed="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Times New Roman" w:hAnsi="Arial" w:cs="Times New Roman"/>
      <w:sz w:val="22"/>
    </w:rPr>
  </w:style>
  <w:style w:type="paragraph" w:styleId="Ttulo1">
    <w:name w:val="heading 1"/>
    <w:basedOn w:val="Normal"/>
    <w:next w:val="Normal"/>
    <w:qFormat/>
    <w:pPr>
      <w:keepNext/>
      <w:spacing w:before="240" w:after="60"/>
      <w:outlineLvl w:val="0"/>
    </w:pPr>
    <w:rPr>
      <w:rFonts w:ascii="Calibri Light" w:hAnsi="Calibri Light"/>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uiPriority w:val="99"/>
    <w:qFormat/>
    <w:rPr>
      <w:vertAlign w:val="superscript"/>
    </w:rPr>
  </w:style>
  <w:style w:type="paragraph" w:styleId="Corpodetexto">
    <w:name w:val="Body Text"/>
    <w:basedOn w:val="Normal"/>
    <w:qFormat/>
    <w:pPr>
      <w:spacing w:after="120"/>
    </w:pPr>
  </w:style>
  <w:style w:type="paragraph" w:styleId="NormalWeb">
    <w:name w:val="Normal (Web)"/>
    <w:basedOn w:val="Normal"/>
    <w:uiPriority w:val="99"/>
    <w:unhideWhenUsed/>
    <w:qFormat/>
    <w:pPr>
      <w:spacing w:before="100" w:beforeAutospacing="1" w:after="100" w:afterAutospacing="1"/>
    </w:pPr>
    <w:rPr>
      <w:rFonts w:ascii="Times New Roman" w:hAnsi="Times New Roman"/>
      <w:sz w:val="24"/>
      <w:szCs w:val="24"/>
    </w:rPr>
  </w:style>
  <w:style w:type="paragraph" w:styleId="Cabealho">
    <w:name w:val="header"/>
    <w:basedOn w:val="Normal"/>
    <w:qFormat/>
    <w:pPr>
      <w:tabs>
        <w:tab w:val="center" w:pos="4252"/>
        <w:tab w:val="right" w:pos="8504"/>
      </w:tabs>
    </w:pPr>
  </w:style>
  <w:style w:type="paragraph" w:styleId="Rodap">
    <w:name w:val="footer"/>
    <w:basedOn w:val="Normal"/>
    <w:qFormat/>
    <w:pPr>
      <w:tabs>
        <w:tab w:val="center" w:pos="4252"/>
        <w:tab w:val="right" w:pos="8504"/>
      </w:tabs>
    </w:pPr>
  </w:style>
  <w:style w:type="paragraph" w:styleId="Textodebalo">
    <w:name w:val="Balloon Text"/>
    <w:basedOn w:val="Normal"/>
    <w:link w:val="TextodebaloChar"/>
    <w:qFormat/>
    <w:rPr>
      <w:rFonts w:ascii="Segoe UI" w:eastAsia="SimSun" w:hAnsi="Segoe UI"/>
      <w:sz w:val="18"/>
      <w:szCs w:val="18"/>
      <w:lang w:val="en-US" w:eastAsia="zh-CN"/>
    </w:rPr>
  </w:style>
  <w:style w:type="paragraph" w:styleId="Textodenotaderodap">
    <w:name w:val="footnote text"/>
    <w:basedOn w:val="Normal"/>
    <w:uiPriority w:val="99"/>
    <w:qFormat/>
    <w:rPr>
      <w:rFonts w:ascii="Times New Roman" w:hAnsi="Times New Roman"/>
      <w:sz w:val="20"/>
    </w:rPr>
  </w:style>
  <w:style w:type="paragraph" w:styleId="Recuodecorpodetexto">
    <w:name w:val="Body Text Indent"/>
    <w:basedOn w:val="Normal"/>
    <w:qFormat/>
    <w:pPr>
      <w:spacing w:before="120" w:line="360" w:lineRule="auto"/>
      <w:ind w:firstLine="1134"/>
      <w:jc w:val="both"/>
    </w:pPr>
  </w:style>
  <w:style w:type="table" w:styleId="Tabelacomgrade">
    <w:name w:val="Table Grid"/>
    <w:basedOn w:val="Tabelanormal"/>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pPr>
      <w:suppressAutoHyphens/>
      <w:spacing w:line="1" w:lineRule="atLeast"/>
      <w:ind w:leftChars="-1" w:left="720" w:hangingChars="1" w:hanging="1"/>
      <w:contextualSpacing/>
      <w:textAlignment w:val="top"/>
      <w:outlineLvl w:val="0"/>
    </w:pPr>
    <w:rPr>
      <w:rFonts w:eastAsia="Arial" w:cs="Arial"/>
      <w:position w:val="-1"/>
      <w:szCs w:val="22"/>
    </w:rPr>
  </w:style>
  <w:style w:type="paragraph" w:customStyle="1" w:styleId="Default">
    <w:name w:val="Default"/>
    <w:qFormat/>
    <w:pPr>
      <w:autoSpaceDE w:val="0"/>
      <w:autoSpaceDN w:val="0"/>
      <w:adjustRightInd w:val="0"/>
    </w:pPr>
    <w:rPr>
      <w:rFonts w:ascii="Arial" w:eastAsia="Calibri" w:hAnsi="Arial" w:cs="Arial"/>
      <w:color w:val="000000"/>
      <w:sz w:val="24"/>
      <w:szCs w:val="24"/>
      <w:lang w:eastAsia="en-US"/>
    </w:rPr>
  </w:style>
  <w:style w:type="character" w:customStyle="1" w:styleId="fontstyle01">
    <w:name w:val="fontstyle01"/>
    <w:qFormat/>
    <w:rPr>
      <w:rFonts w:ascii="Arial" w:hAnsi="Arial" w:cs="Arial" w:hint="default"/>
      <w:color w:val="000000"/>
      <w:sz w:val="16"/>
      <w:szCs w:val="16"/>
    </w:rPr>
  </w:style>
  <w:style w:type="paragraph" w:customStyle="1" w:styleId="TableParagraph">
    <w:name w:val="Table Paragraph"/>
    <w:basedOn w:val="Normal"/>
    <w:uiPriority w:val="1"/>
    <w:qFormat/>
    <w:pPr>
      <w:widowControl w:val="0"/>
      <w:autoSpaceDE w:val="0"/>
      <w:autoSpaceDN w:val="0"/>
    </w:pPr>
    <w:rPr>
      <w:rFonts w:ascii="Arial MT" w:eastAsia="Arial MT" w:hAnsi="Arial MT" w:cs="Arial MT"/>
      <w:szCs w:val="22"/>
      <w:lang w:val="pt-PT" w:eastAsia="en-US"/>
    </w:rPr>
  </w:style>
  <w:style w:type="character" w:customStyle="1" w:styleId="15">
    <w:name w:val="15"/>
    <w:basedOn w:val="Fontepargpadro"/>
    <w:rPr>
      <w:rFonts w:ascii="Calibri" w:hAnsi="Calibri" w:cs="Calibri" w:hint="default"/>
      <w:color w:val="0000FF"/>
      <w:u w:val="single"/>
    </w:rPr>
  </w:style>
  <w:style w:type="character" w:customStyle="1" w:styleId="TextodebaloChar">
    <w:name w:val="Texto de balão Char"/>
    <w:basedOn w:val="Fontepargpadro"/>
    <w:link w:val="Textodebalo"/>
    <w:qFormat/>
    <w:rPr>
      <w:rFonts w:ascii="Segoe UI" w:eastAsia="SimSun" w:hAnsi="Segoe UI" w:cs="Times New Roman"/>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19</Pages>
  <Words>5242</Words>
  <Characters>28309</Characters>
  <Application>Microsoft Office Word</Application>
  <DocSecurity>0</DocSecurity>
  <Lines>235</Lines>
  <Paragraphs>66</Paragraphs>
  <ScaleCrop>false</ScaleCrop>
  <Company/>
  <LinksUpToDate>false</LinksUpToDate>
  <CharactersWithSpaces>33485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Farias</dc:creator>
  <cp:lastModifiedBy>USER</cp:lastModifiedBy>
  <cp:revision>11</cp:revision>
  <cp:lastPrinted>2024-01-25T14:06:00Z</cp:lastPrinted>
  <dcterms:created xsi:type="dcterms:W3CDTF">2024-01-03T14:14:00Z</dcterms:created>
  <dcterms:modified xsi:type="dcterms:W3CDTF">2025-01-21T18:45:00Z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DD75885F830B41529D0962369E0A3343_13</vt:lpwstr>
  </property>
</Properties>
</file>