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7388">
      <w:pPr>
        <w:pStyle w:val="10"/>
        <w:widowControl w:val="0"/>
        <w:tabs>
          <w:tab w:val="left" w:pos="284"/>
        </w:tabs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 – MODELO DE PROPOSTA DE PREÇOS</w:t>
      </w:r>
    </w:p>
    <w:p w14:paraId="3F3B8B2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A585C7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537B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67B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83AD2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71241CB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2C70879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AB4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3D3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3CD40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  <w:r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14:paraId="3F5A34B4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</w:p>
    <w:p w14:paraId="3DBDB2EE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0617" w:type="dxa"/>
        <w:tblInd w:w="-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7"/>
        <w:gridCol w:w="1931"/>
        <w:gridCol w:w="509"/>
        <w:gridCol w:w="2727"/>
        <w:gridCol w:w="1233"/>
      </w:tblGrid>
      <w:tr w14:paraId="1B73C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  <w:shd w:val="clear" w:color="auto" w:fill="D0CECE" w:themeFill="background2" w:themeFillShade="E6"/>
          </w:tcPr>
          <w:p w14:paraId="22613164">
            <w:pPr>
              <w:pStyle w:val="11"/>
              <w:tabs>
                <w:tab w:val="left" w:pos="5678"/>
              </w:tabs>
              <w:spacing w:before="120" w:beforeLines="50"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168B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</w:tcPr>
          <w:p w14:paraId="22A6352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  <w:p w14:paraId="0618F678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9D3F63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A46A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48" w:type="dxa"/>
            <w:gridSpan w:val="2"/>
          </w:tcPr>
          <w:p w14:paraId="67525F60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7B1D4049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36E8F3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  <w:gridSpan w:val="2"/>
          </w:tcPr>
          <w:p w14:paraId="5FD097F6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233" w:type="dxa"/>
          </w:tcPr>
          <w:p w14:paraId="7F106DB2">
            <w:pPr>
              <w:pStyle w:val="11"/>
              <w:spacing w:before="120" w:before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4B831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34E83E6D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440" w:type="dxa"/>
            <w:gridSpan w:val="2"/>
          </w:tcPr>
          <w:p w14:paraId="4FFDAC8D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  <w:p w14:paraId="0A3783A2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8B4777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14:paraId="13B2CDF9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1687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307CE867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  <w:p w14:paraId="2C8C17E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5C115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  <w:gridSpan w:val="4"/>
          </w:tcPr>
          <w:p w14:paraId="3C15C9CB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55036339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0E8CE6D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F1D11C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BF512D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Venho através desta proposta de preços me credenciar no(s) itens(s) abaixo descrito(s)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 valores de mão de obra por hora trabalhada, conforme descrito no Anexo I do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Edital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Referência</w:t>
      </w:r>
      <w:r>
        <w:rPr>
          <w:rFonts w:ascii="Times New Roman" w:hAnsi="Times New Roman" w:cs="Times New Roman"/>
          <w:spacing w:val="23"/>
          <w:sz w:val="20"/>
          <w:szCs w:val="20"/>
        </w:rPr>
        <w:t>.</w:t>
      </w:r>
    </w:p>
    <w:p w14:paraId="5CC758FF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0EC3E548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77B6A427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12AB395F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5A8935C4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450ADA4C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1608F940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MARCAR C/ “X”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O QUADRO (NA PRIMEIRA COLUNA DA ESQUERDA)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O(S)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ITEM(S)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/ SERVIÇO(S)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QUE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DESEJA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CREDENCIAR:</w:t>
      </w:r>
    </w:p>
    <w:tbl>
      <w:tblPr>
        <w:tblStyle w:val="13"/>
        <w:tblpPr w:leftFromText="141" w:rightFromText="141" w:vertAnchor="text" w:horzAnchor="page" w:tblpX="630" w:tblpY="246"/>
        <w:tblW w:w="106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00"/>
        <w:gridCol w:w="5433"/>
        <w:gridCol w:w="1064"/>
        <w:gridCol w:w="1234"/>
        <w:gridCol w:w="1243"/>
      </w:tblGrid>
      <w:tr w14:paraId="109E8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" w:type="dxa"/>
          </w:tcPr>
          <w:p w14:paraId="2E5BFEF4">
            <w:pPr>
              <w:pStyle w:val="11"/>
              <w:spacing w:before="178" w:after="120" w:afterLines="50"/>
              <w:ind w:left="220" w:leftChars="100" w:right="11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Marque com “x” </w:t>
            </w:r>
          </w:p>
        </w:tc>
        <w:tc>
          <w:tcPr>
            <w:tcW w:w="700" w:type="dxa"/>
          </w:tcPr>
          <w:p w14:paraId="41887F33">
            <w:pPr>
              <w:pStyle w:val="11"/>
              <w:spacing w:before="178" w:after="120" w:afterLines="50"/>
              <w:ind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5433" w:type="dxa"/>
          </w:tcPr>
          <w:p w14:paraId="6CFE4AD9">
            <w:pPr>
              <w:pStyle w:val="11"/>
              <w:spacing w:before="178" w:after="120" w:afterLines="50"/>
              <w:ind w:left="-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 do Serviço</w:t>
            </w:r>
          </w:p>
        </w:tc>
        <w:tc>
          <w:tcPr>
            <w:tcW w:w="1064" w:type="dxa"/>
          </w:tcPr>
          <w:p w14:paraId="195CFD0A">
            <w:pPr>
              <w:pStyle w:val="11"/>
              <w:spacing w:before="178" w:after="120" w:afterLines="50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Unidade</w:t>
            </w:r>
          </w:p>
        </w:tc>
        <w:tc>
          <w:tcPr>
            <w:tcW w:w="1234" w:type="dxa"/>
          </w:tcPr>
          <w:p w14:paraId="42B4091F">
            <w:pPr>
              <w:pStyle w:val="11"/>
              <w:spacing w:before="178" w:after="120" w:afterLines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Quantidade</w:t>
            </w:r>
          </w:p>
        </w:tc>
        <w:tc>
          <w:tcPr>
            <w:tcW w:w="1243" w:type="dxa"/>
          </w:tcPr>
          <w:p w14:paraId="04AB7A4D">
            <w:pPr>
              <w:pStyle w:val="11"/>
              <w:spacing w:before="178" w:after="120" w:afterLines="50"/>
              <w:ind w:left="65" w:righ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Referencial</w:t>
            </w:r>
          </w:p>
        </w:tc>
      </w:tr>
      <w:tr w14:paraId="43CFB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52" w:type="dxa"/>
          </w:tcPr>
          <w:p w14:paraId="356D1763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6B5DBA4F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3" w:type="dxa"/>
          </w:tcPr>
          <w:p w14:paraId="42DD38A0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Mão de obra para a execução de serviços de pinturas, reparos e demais serviços correlatos.</w:t>
            </w:r>
          </w:p>
          <w:p w14:paraId="7B7C75B8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OBS: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 valor de referência é definido por m², sendo englobado nesse eventuais custas com auxiliares.</w:t>
            </w:r>
          </w:p>
        </w:tc>
        <w:tc>
          <w:tcPr>
            <w:tcW w:w="1064" w:type="dxa"/>
          </w:tcPr>
          <w:p w14:paraId="30BB391E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Metros quadrado</w:t>
            </w:r>
          </w:p>
          <w:p w14:paraId="1CFC993C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93107">
            <w:pPr>
              <w:pStyle w:val="11"/>
              <w:spacing w:before="120" w:after="120" w:afterLines="50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M²</w:t>
            </w:r>
          </w:p>
        </w:tc>
        <w:tc>
          <w:tcPr>
            <w:tcW w:w="1234" w:type="dxa"/>
          </w:tcPr>
          <w:p w14:paraId="4F642B78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5.000</w:t>
            </w:r>
          </w:p>
        </w:tc>
        <w:tc>
          <w:tcPr>
            <w:tcW w:w="1243" w:type="dxa"/>
          </w:tcPr>
          <w:p w14:paraId="60A714E2">
            <w:pPr>
              <w:pStyle w:val="11"/>
              <w:spacing w:before="120" w:after="120" w:afterLines="50"/>
              <w:ind w:left="142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R$ 6,91</w:t>
            </w:r>
          </w:p>
        </w:tc>
      </w:tr>
      <w:tr w14:paraId="04E2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52" w:type="dxa"/>
          </w:tcPr>
          <w:p w14:paraId="1B6E06E6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23FCBDEE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33" w:type="dxa"/>
          </w:tcPr>
          <w:p w14:paraId="1FC2EAC9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Mão de obra para a execução de serviços de pedreiro para pequenas obras e reparos, entre elas:</w:t>
            </w:r>
          </w:p>
          <w:p w14:paraId="5E6CD313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Levantamento de murros;</w:t>
            </w:r>
          </w:p>
          <w:p w14:paraId="73E0B22D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Reboco de alvenarias;</w:t>
            </w:r>
          </w:p>
          <w:p w14:paraId="6A5E7F7A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Colocação e remoção de pisos e lajotas;</w:t>
            </w:r>
          </w:p>
          <w:p w14:paraId="4621C057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Colocação de meio-fio;</w:t>
            </w:r>
          </w:p>
          <w:p w14:paraId="330B0CC7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Execução de calçadas;</w:t>
            </w:r>
          </w:p>
          <w:p w14:paraId="0A264064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Execução de bocas de lobo e outros serviços correlatos.</w:t>
            </w:r>
          </w:p>
          <w:p w14:paraId="3F794999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OBS: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 valor de referência é definido por m², sendo englobado nesse eventuais custas com auxiliares. </w:t>
            </w:r>
          </w:p>
        </w:tc>
        <w:tc>
          <w:tcPr>
            <w:tcW w:w="1064" w:type="dxa"/>
          </w:tcPr>
          <w:p w14:paraId="4A76607E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Metros quadrado</w:t>
            </w:r>
          </w:p>
          <w:p w14:paraId="198DB4AC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2448D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M² </w:t>
            </w:r>
          </w:p>
        </w:tc>
        <w:tc>
          <w:tcPr>
            <w:tcW w:w="1234" w:type="dxa"/>
          </w:tcPr>
          <w:p w14:paraId="09F31622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243" w:type="dxa"/>
          </w:tcPr>
          <w:p w14:paraId="0B6E4494">
            <w:pPr>
              <w:pStyle w:val="11"/>
              <w:spacing w:before="120" w:after="120" w:afterLines="50"/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R$ 3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3,27</w:t>
            </w:r>
          </w:p>
        </w:tc>
      </w:tr>
      <w:tr w14:paraId="50501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2" w:type="dxa"/>
          </w:tcPr>
          <w:p w14:paraId="479DB6CB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</w:tcPr>
          <w:p w14:paraId="2D1DE001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</w:t>
            </w:r>
          </w:p>
        </w:tc>
        <w:tc>
          <w:tcPr>
            <w:tcW w:w="5433" w:type="dxa"/>
          </w:tcPr>
          <w:p w14:paraId="2357D277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Mão de obra para execução de serviços elétricos em imóveis da Administração Municipal.</w:t>
            </w:r>
          </w:p>
          <w:p w14:paraId="67AD7686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OBS: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 valor de referência é definido por hora trabalhada, sendo englobado nesse eventuais custas com auxiliares. </w:t>
            </w:r>
          </w:p>
        </w:tc>
        <w:tc>
          <w:tcPr>
            <w:tcW w:w="1064" w:type="dxa"/>
          </w:tcPr>
          <w:p w14:paraId="06EAB574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>Hora trabalhada</w:t>
            </w:r>
          </w:p>
          <w:p w14:paraId="595F2583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</w:p>
          <w:p w14:paraId="6AC142FE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 xml:space="preserve">Hs </w:t>
            </w:r>
          </w:p>
        </w:tc>
        <w:tc>
          <w:tcPr>
            <w:tcW w:w="1234" w:type="dxa"/>
          </w:tcPr>
          <w:p w14:paraId="149CF36D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>2.000</w:t>
            </w:r>
          </w:p>
        </w:tc>
        <w:tc>
          <w:tcPr>
            <w:tcW w:w="1243" w:type="dxa"/>
          </w:tcPr>
          <w:p w14:paraId="45DAFDB8">
            <w:pPr>
              <w:pStyle w:val="11"/>
              <w:spacing w:before="120" w:after="120" w:afterLines="50"/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R$ 53,42</w:t>
            </w:r>
          </w:p>
        </w:tc>
      </w:tr>
      <w:tr w14:paraId="21DDC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2" w:type="dxa"/>
          </w:tcPr>
          <w:p w14:paraId="082957BE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700" w:type="dxa"/>
          </w:tcPr>
          <w:p w14:paraId="0EE21513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</w:p>
        </w:tc>
        <w:tc>
          <w:tcPr>
            <w:tcW w:w="5433" w:type="dxa"/>
          </w:tcPr>
          <w:p w14:paraId="16E092AF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Mão de obra para execução de serviços hidráulicos em imóveis da Administração Municipal.</w:t>
            </w:r>
          </w:p>
          <w:p w14:paraId="4A29EB85">
            <w:pPr>
              <w:pStyle w:val="11"/>
              <w:tabs>
                <w:tab w:val="left" w:pos="5280"/>
              </w:tabs>
              <w:spacing w:before="120" w:after="120" w:afterLines="50"/>
              <w:ind w:left="220" w:leftChars="100" w:right="166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OBS: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 valor de referência é definido por hora trabalhada, sendo englobado nesse eventuais custas com auxiliares. </w:t>
            </w:r>
          </w:p>
        </w:tc>
        <w:tc>
          <w:tcPr>
            <w:tcW w:w="1064" w:type="dxa"/>
          </w:tcPr>
          <w:p w14:paraId="44412136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>Hora trabalhada</w:t>
            </w:r>
          </w:p>
          <w:p w14:paraId="2D44EEC6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</w:p>
          <w:p w14:paraId="78893556">
            <w:pPr>
              <w:pStyle w:val="11"/>
              <w:spacing w:before="120" w:after="120" w:afterLines="5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 xml:space="preserve">Hs </w:t>
            </w:r>
          </w:p>
        </w:tc>
        <w:tc>
          <w:tcPr>
            <w:tcW w:w="1234" w:type="dxa"/>
          </w:tcPr>
          <w:p w14:paraId="01D3C03F">
            <w:pPr>
              <w:pStyle w:val="11"/>
              <w:spacing w:before="120" w:after="120" w:afterLines="50"/>
              <w:ind w:left="-28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pt-BR"/>
              </w:rPr>
              <w:t>2.000</w:t>
            </w:r>
          </w:p>
        </w:tc>
        <w:tc>
          <w:tcPr>
            <w:tcW w:w="1243" w:type="dxa"/>
          </w:tcPr>
          <w:p w14:paraId="27347B54">
            <w:pPr>
              <w:pStyle w:val="11"/>
              <w:spacing w:before="120" w:after="120" w:afterLines="50"/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R$ 33,85</w:t>
            </w:r>
          </w:p>
        </w:tc>
      </w:tr>
    </w:tbl>
    <w:p w14:paraId="08773E68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8549B3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Validade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da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proposta: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60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(sessenta)</w:t>
      </w:r>
      <w:r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dias.</w:t>
      </w:r>
    </w:p>
    <w:p w14:paraId="1AAAAC10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Declaro que os preços propostos serão considerados completos e abrangem todos os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tributos (impostos, taxas, emolumentos, contribuições fiscais e para-fiscais), entregas,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os salários, encargos sociais, alimentação, transporte, e estada de seus funcionários,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impostos e taxas incidentes sobre a modalidade de serviço objeto desta contratação e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qualquer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despesa,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acessória e/ou necessária, não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especificada neste Edital.</w:t>
      </w:r>
      <w:r>
        <w:rPr>
          <w:rFonts w:ascii="Times New Roman" w:hAnsi="Times New Roman" w:cs="Times New Roman"/>
          <w:lang w:val="pt-BR"/>
        </w:rPr>
        <w:t xml:space="preserve">  </w:t>
      </w:r>
    </w:p>
    <w:p w14:paraId="7F8DD0B4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_______</w:t>
      </w:r>
      <w:r>
        <w:rPr>
          <w:rFonts w:ascii="Times New Roman" w:hAnsi="Times New Roman" w:cs="Times New Roman"/>
        </w:rPr>
        <w:t>___________, __</w:t>
      </w:r>
      <w:r>
        <w:rPr>
          <w:rFonts w:ascii="Times New Roman" w:hAnsi="Times New Roman" w:cs="Times New Roman"/>
          <w:lang w:val="pt-BR"/>
        </w:rPr>
        <w:t>__</w:t>
      </w:r>
      <w:r>
        <w:rPr>
          <w:rFonts w:ascii="Times New Roman" w:hAnsi="Times New Roman" w:cs="Times New Roman"/>
        </w:rPr>
        <w:t>_ de __</w:t>
      </w:r>
      <w:r>
        <w:rPr>
          <w:rFonts w:ascii="Times New Roman" w:hAnsi="Times New Roman" w:cs="Times New Roman"/>
          <w:lang w:val="pt-BR"/>
        </w:rPr>
        <w:t>____</w:t>
      </w:r>
      <w:r>
        <w:rPr>
          <w:rFonts w:ascii="Times New Roman" w:hAnsi="Times New Roman" w:cs="Times New Roman"/>
        </w:rPr>
        <w:t>______ de 202</w:t>
      </w:r>
      <w:r>
        <w:rPr>
          <w:rFonts w:ascii="Times New Roman" w:hAnsi="Times New Roman" w:cs="Times New Roman"/>
          <w:lang w:val="pt-BR"/>
        </w:rPr>
        <w:t>4</w:t>
      </w:r>
      <w:r>
        <w:rPr>
          <w:rFonts w:ascii="Times New Roman" w:hAnsi="Times New Roman" w:cs="Times New Roman"/>
        </w:rPr>
        <w:t>.</w:t>
      </w:r>
    </w:p>
    <w:p w14:paraId="13C3E41A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B04622E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186690</wp:posOffset>
                </wp:positionV>
                <wp:extent cx="2883535" cy="1270"/>
                <wp:effectExtent l="0" t="0" r="0" b="0"/>
                <wp:wrapTopAndBottom/>
                <wp:docPr id="15208214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4541"/>
                            <a:gd name="T2" fmla="+- 0 8302 376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88.05pt;margin-top:14.7pt;height:0.1pt;width:227.05pt;mso-position-horizontal-relative:page;mso-wrap-distance-bottom:0pt;mso-wrap-distance-top:0pt;z-index:-251657216;mso-width-relative:page;mso-height-relative:page;" filled="f" stroked="t" coordsize="4541,1" o:gfxdata="UEsDBAoAAAAAAIdO4kAAAAAAAAAAAAAAAAAEAAAAZHJzL1BLAwQUAAAACACHTuJAYWXgutgAAAAJ&#10;AQAADwAAAGRycy9kb3ducmV2LnhtbE2PTU/DMAyG70j8h8hI3FjSDpVRmu4AGtoJtDAO3LLGtBWN&#10;XTXZB/+e7MSOth+9ft5qefKDOOAUeiYN2UyBQGrY9dRq2H6s7hYgQrTk7MCEGn4xwLK+vqps6fhI&#10;GzyY2IoUQqG0GroYx1LK0HTobZjxiJRu3zx5G9M4tdJN9pjC/SBzpQrpbU/pQ2dHfO6w+TF7r2Ft&#10;ZLt+25rmfWM+A2ev/LL6Yq1vbzL1BCLiKf7DcNZP6lAnpx3vyQUxaJg/FFlCNeSP9yASsJirHMTu&#10;vChA1pW8bFD/AVBLAwQUAAAACACHTuJAqH8Bia4CAADiBQAADgAAAGRycy9lMm9Eb2MueG1srVTb&#10;btswDH0fsH8Q9Lih9SWXpkGcYmjQYcAuBZp9gCLLsQFZ0iglTvf1oyQ79bIN6MPyEFAmdXh4SHF1&#10;d2olOQqwjVYFza5TSoTiumzUvqDftw9XC0qsY6pkUitR0Gdh6d367ZtVZ5Yi17WWpQCCIMouO1PQ&#10;2jmzTBLLa9Eye62NUOisNLTM4RH2SQmsQ/RWJnmazpNOQ2lAc2Etft1EJ+0R4TWAuqoaLjaaH1qh&#10;XEQFIZnDkmzdGEvXgW1VCe6+VZUVjsiCYqUu/GMStHf+P1mv2HIPzNQN7ymw11C4qKlljcKkZ6gN&#10;c4wcoPkDqm04aKsrd811m8RCgiJYRZZeaPNUMyNCLSi1NWfR7f+D5V+Pj0CaEidhlqeLPJtOZpQo&#10;1mLnH0AI30eSe5k6Y5cY/WQeoT9ZNMmu+6JLDGYHp4MCpwparwTWRk5B6Oez0OLkCMeP+WIxmflE&#10;HH1ZfhP6kLDlcJcfrPsodMBhx8/WxTaVaAWRy57hFttYtRI79v6KpGRyM8/CX9/Wc1g2hL1LyDYl&#10;HZnOptllUD4EBazFJM3/ijUZwjxWPsJC/vuBIasH0vyketZoEeYfWRp0Mtp6fbbIbRAIETDIV/iP&#10;WMx9GRvv9CkA5/1y0iFM+i5Wa5jzzHwKb5KuoEEK/6HVR7HVweUuOodJXrxSjaPC9TGr6MYbPsF6&#10;1Rshqec66qzSD42UobVSeSq3s9t50MZq2ZTe6dlY2O/uJZAj8284/HwxCPZbmAHrNszWMS64Ys2g&#10;D6qMFySKm/hB9qMbR3qny2ccY9BxNeBiRKPW8JOSDtdCQe2PAwNBifyk8N3dZtOp3yPhMJ3d5HiA&#10;sWc39jDFEaqgjmLnvXnv4u45GGj2NWbKQr1Kf8DnUzV+zgO/yKo/4NMP5fZryu+W8TlEvazm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hZeC62AAAAAkBAAAPAAAAAAAAAAEAIAAAACIAAABkcnMv&#10;ZG93bnJldi54bWxQSwECFAAUAAAACACHTuJAqH8Bia4CAADiBQAADgAAAAAAAAABACAAAAAnAQAA&#10;ZHJzL2Uyb0RvYy54bWxQSwUGAAAAAAYABgBZAQAARwYAAAAA&#10;" path="m0,0l4541,0e">
                <v:path o:connectlocs="0,0;2883535,0" o:connectangles="0,0"/>
                <v:fill on="f" focussize="0,0"/>
                <v:stroke weight="0.7555905511811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5AE41C0">
      <w:pPr>
        <w:pStyle w:val="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– R.G.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Representante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Legal</w:t>
      </w:r>
    </w:p>
    <w:p w14:paraId="368918B6">
      <w:pPr>
        <w:pStyle w:val="6"/>
        <w:spacing w:line="276" w:lineRule="auto"/>
        <w:jc w:val="both"/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0" w:h="16840"/>
          <w:pgMar w:top="1985" w:right="703" w:bottom="1418" w:left="709" w:header="737" w:footer="414" w:gutter="0"/>
          <w:cols w:space="720" w:num="1"/>
        </w:sectPr>
      </w:pPr>
    </w:p>
    <w:p w14:paraId="43DBF3D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SOLICITAÇÃO DE CREDENCIAMENTO E DECLARAÇÕES</w:t>
      </w:r>
    </w:p>
    <w:p w14:paraId="3D84F39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79920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CHAMAMENTO PÚBLICO</w:t>
      </w:r>
    </w:p>
    <w:p w14:paraId="56987D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020DE68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4876EEA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 de Licitação nº ____/2024</w:t>
      </w:r>
    </w:p>
    <w:p w14:paraId="24D52C0E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325986A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</w:p>
    <w:p w14:paraId="6462718A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194"/>
        <w:gridCol w:w="2853"/>
        <w:gridCol w:w="1162"/>
      </w:tblGrid>
      <w:tr w14:paraId="631E2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26" w:type="dxa"/>
            <w:gridSpan w:val="5"/>
            <w:shd w:val="clear" w:color="auto" w:fill="D0CECE" w:themeFill="background2" w:themeFillShade="E6"/>
          </w:tcPr>
          <w:p w14:paraId="7D8EA5CA">
            <w:pPr>
              <w:pStyle w:val="11"/>
              <w:tabs>
                <w:tab w:val="left" w:pos="5678"/>
              </w:tabs>
              <w:spacing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55FF0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126" w:type="dxa"/>
            <w:gridSpan w:val="5"/>
          </w:tcPr>
          <w:p w14:paraId="77F138E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</w:tc>
      </w:tr>
      <w:tr w14:paraId="22ADF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917" w:type="dxa"/>
            <w:gridSpan w:val="2"/>
          </w:tcPr>
          <w:p w14:paraId="063AA955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</w:tc>
        <w:tc>
          <w:tcPr>
            <w:tcW w:w="3047" w:type="dxa"/>
            <w:gridSpan w:val="2"/>
          </w:tcPr>
          <w:p w14:paraId="4B6E57DC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162" w:type="dxa"/>
          </w:tcPr>
          <w:p w14:paraId="683A36DF">
            <w:pPr>
              <w:pStyle w:val="11"/>
              <w:spacing w:before="120" w:beforeLines="50" w:after="120" w:after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4056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339" w:type="dxa"/>
          </w:tcPr>
          <w:p w14:paraId="38C9102E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772" w:type="dxa"/>
            <w:gridSpan w:val="2"/>
          </w:tcPr>
          <w:p w14:paraId="4B2C0E11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4015" w:type="dxa"/>
            <w:gridSpan w:val="2"/>
          </w:tcPr>
          <w:p w14:paraId="510236FB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7388D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39" w:type="dxa"/>
          </w:tcPr>
          <w:p w14:paraId="2BDE299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2772" w:type="dxa"/>
            <w:gridSpan w:val="2"/>
          </w:tcPr>
          <w:p w14:paraId="394AAD42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4015" w:type="dxa"/>
            <w:gridSpan w:val="2"/>
          </w:tcPr>
          <w:p w14:paraId="3B4CB896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Corrente:</w:t>
            </w:r>
          </w:p>
        </w:tc>
      </w:tr>
      <w:tr w14:paraId="16A0F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339" w:type="dxa"/>
          </w:tcPr>
          <w:p w14:paraId="5594F6D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  <w:tc>
          <w:tcPr>
            <w:tcW w:w="6787" w:type="dxa"/>
            <w:gridSpan w:val="4"/>
          </w:tcPr>
          <w:p w14:paraId="7C2EDCCE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5934787C">
      <w:pPr>
        <w:pStyle w:val="6"/>
        <w:tabs>
          <w:tab w:val="left" w:pos="9356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18C5AB6">
      <w:pPr>
        <w:spacing w:after="0" w:line="276" w:lineRule="auto"/>
        <w:ind w:left="232" w:right="22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____________________________, conforme dados cadastrais acima, vem, por meio da presente, solicitar seu </w:t>
      </w:r>
      <w:r>
        <w:rPr>
          <w:rFonts w:ascii="Times New Roman" w:hAnsi="Times New Roman" w:cs="Times New Roman"/>
          <w:b/>
          <w:sz w:val="20"/>
          <w:szCs w:val="20"/>
        </w:rPr>
        <w:t xml:space="preserve">CREDENCIAMENTO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prestação de serviços ESPECIFICADOS/MARCADOS NO ANEXO PROPOSTA. </w:t>
      </w:r>
    </w:p>
    <w:p w14:paraId="7F58CC14">
      <w:pPr>
        <w:pStyle w:val="6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9E90E0E">
      <w:pPr>
        <w:pStyle w:val="2"/>
        <w:spacing w:before="0" w:line="276" w:lineRule="auto"/>
        <w:ind w:left="94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E DECLARA,</w:t>
      </w:r>
      <w:r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para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os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devidos</w:t>
      </w:r>
      <w:r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fins:</w:t>
      </w:r>
    </w:p>
    <w:p w14:paraId="1402E9ED">
      <w:pPr>
        <w:pStyle w:val="10"/>
        <w:widowControl w:val="0"/>
        <w:numPr>
          <w:ilvl w:val="2"/>
          <w:numId w:val="1"/>
        </w:numPr>
        <w:tabs>
          <w:tab w:val="left" w:pos="1155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68, VI, da Lei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Federal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14.133/2021;</w:t>
      </w:r>
    </w:p>
    <w:p w14:paraId="4280E73F">
      <w:pPr>
        <w:pStyle w:val="10"/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até a presente data inexistem fatos impeditivos para sua habilitação/credenciamento, estando ciente da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obrigatoriedade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declarar ocorrências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posteriores;</w:t>
      </w:r>
    </w:p>
    <w:p w14:paraId="0816F70C">
      <w:pPr>
        <w:pStyle w:val="10"/>
        <w:widowControl w:val="0"/>
        <w:numPr>
          <w:ilvl w:val="2"/>
          <w:numId w:val="1"/>
        </w:numPr>
        <w:tabs>
          <w:tab w:val="left" w:pos="1191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obrigações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Edital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Credenciamento nº ____/2024, Inexigibilidade de Licitação nº ___/2024 Processo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de Licitação </w:t>
      </w:r>
      <w:r>
        <w:rPr>
          <w:rFonts w:ascii="Times New Roman" w:hAnsi="Times New Roman" w:cs="Times New Roman"/>
          <w:b/>
          <w:bCs/>
          <w:sz w:val="20"/>
          <w:szCs w:val="20"/>
        </w:rPr>
        <w:t>nº ____/2024,</w:t>
      </w:r>
      <w:r>
        <w:rPr>
          <w:rFonts w:ascii="Times New Roman" w:hAnsi="Times New Roman" w:cs="Times New Roman"/>
          <w:sz w:val="20"/>
          <w:szCs w:val="20"/>
        </w:rPr>
        <w:t xml:space="preserve"> acatando-as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 sua totalidade;</w:t>
      </w:r>
    </w:p>
    <w:p w14:paraId="122975C1">
      <w:pPr>
        <w:pStyle w:val="10"/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76" w:lineRule="auto"/>
        <w:ind w:right="236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solicita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credenciamento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realizará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forma satisfatória;</w:t>
      </w:r>
    </w:p>
    <w:p w14:paraId="416A8EDE">
      <w:pPr>
        <w:pStyle w:val="10"/>
        <w:widowControl w:val="0"/>
        <w:numPr>
          <w:ilvl w:val="2"/>
          <w:numId w:val="1"/>
        </w:numPr>
        <w:tabs>
          <w:tab w:val="left" w:pos="1153"/>
        </w:tabs>
        <w:autoSpaceDE w:val="0"/>
        <w:autoSpaceDN w:val="0"/>
        <w:spacing w:after="0" w:line="276" w:lineRule="auto"/>
        <w:ind w:right="572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seleção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convocação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prestação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das formas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condições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pagamento;</w:t>
      </w:r>
    </w:p>
    <w:p w14:paraId="47AC7FAC">
      <w:pPr>
        <w:pStyle w:val="10"/>
        <w:widowControl w:val="0"/>
        <w:numPr>
          <w:ilvl w:val="2"/>
          <w:numId w:val="1"/>
        </w:numPr>
        <w:tabs>
          <w:tab w:val="left" w:pos="1162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concorda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aceita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preços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estipulados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Tabela</w:t>
      </w:r>
      <w:r>
        <w:rPr>
          <w:rFonts w:ascii="Times New Roman" w:hAnsi="Times New Roman" w:cs="Times New Roman"/>
          <w:spacing w:val="-47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Valores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estipulada 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 de Referência;</w:t>
      </w:r>
    </w:p>
    <w:p w14:paraId="258308C7">
      <w:pPr>
        <w:pStyle w:val="10"/>
        <w:widowControl w:val="0"/>
        <w:numPr>
          <w:ilvl w:val="2"/>
          <w:numId w:val="1"/>
        </w:numPr>
        <w:tabs>
          <w:tab w:val="left" w:pos="1201"/>
        </w:tabs>
        <w:autoSpaceDE w:val="0"/>
        <w:autoSpaceDN w:val="0"/>
        <w:spacing w:after="0" w:line="276" w:lineRule="auto"/>
        <w:ind w:right="233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dispõe ou disporá, quando da convocação, de EPIs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Equipamento de Proteção Individual, demais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equipamentos e materiais apropriados para a execução dos serviços e que os manterá em condições adequadas de uso,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respeitando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normas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regulamentos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aplicáveis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aos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serviços.</w:t>
      </w:r>
    </w:p>
    <w:p w14:paraId="2CF41B23">
      <w:pPr>
        <w:pStyle w:val="6"/>
        <w:spacing w:line="276" w:lineRule="auto"/>
        <w:ind w:left="927" w:right="-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pt-BR"/>
        </w:rPr>
        <w:t>, ____</w:t>
      </w:r>
      <w:r>
        <w:rPr>
          <w:rFonts w:ascii="Times New Roman" w:hAnsi="Times New Roman" w:cs="Times New Roman"/>
          <w:sz w:val="20"/>
          <w:szCs w:val="20"/>
        </w:rPr>
        <w:t xml:space="preserve"> de __________ de 202</w:t>
      </w:r>
      <w:r>
        <w:rPr>
          <w:rFonts w:ascii="Times New Roman" w:hAnsi="Times New Roman" w:cs="Times New Roman"/>
          <w:sz w:val="20"/>
          <w:szCs w:val="20"/>
          <w:lang w:val="pt-BR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77F56A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C79F6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14:paraId="13555B2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ASSIANTURA DO REPRESENTANTE LEGAL</w:t>
      </w: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880929"/>
    </w:sdtPr>
    <w:sdtContent>
      <w:p w14:paraId="4EE8CC9B">
        <w:pPr>
          <w:pStyle w:val="8"/>
          <w:jc w:val="center"/>
          <w:rPr>
            <w:rFonts w:ascii="Times New Roman" w:hAnsi="Times New Roman"/>
            <w:sz w:val="6"/>
            <w:szCs w:val="6"/>
          </w:rPr>
        </w:pPr>
        <w:r>
          <w:rPr>
            <w:lang w:eastAsia="pt-BR"/>
          </w:rPr>
          <w:drawing>
            <wp:inline distT="0" distB="0" distL="114300" distR="114300">
              <wp:extent cx="6181725" cy="529590"/>
              <wp:effectExtent l="0" t="0" r="9525" b="3810"/>
              <wp:docPr id="17" name="Imagem 17" descr="rodapé tim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 descr="rodapé timbr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529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854855D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134C047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D9E13">
    <w:pPr>
      <w:pStyle w:val="8"/>
    </w:pPr>
    <w:r>
      <w:rPr>
        <w:lang w:eastAsia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6454">
    <w:pPr>
      <w:pStyle w:val="7"/>
    </w:pPr>
    <w:r>
      <w:rPr>
        <w:lang w:eastAsia="pt-BR"/>
      </w:rPr>
      <w:drawing>
        <wp:inline distT="0" distB="0" distL="0" distR="0">
          <wp:extent cx="6642100" cy="1249680"/>
          <wp:effectExtent l="0" t="0" r="6350" b="7620"/>
          <wp:docPr id="2" name="Imagem 2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F498C">
    <w:pPr>
      <w:pStyle w:val="7"/>
    </w:pPr>
    <w:r>
      <w:rPr>
        <w:lang w:eastAsia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B16D0"/>
    <w:rsid w:val="00155337"/>
    <w:rsid w:val="00260BAC"/>
    <w:rsid w:val="002F3404"/>
    <w:rsid w:val="00347D9F"/>
    <w:rsid w:val="005468FF"/>
    <w:rsid w:val="005D7189"/>
    <w:rsid w:val="007C1F92"/>
    <w:rsid w:val="007C3852"/>
    <w:rsid w:val="00BE592D"/>
    <w:rsid w:val="00F231F1"/>
    <w:rsid w:val="00FA0E50"/>
    <w:rsid w:val="00FD7A58"/>
    <w:rsid w:val="00FE0912"/>
    <w:rsid w:val="1AED4030"/>
    <w:rsid w:val="1EFE1642"/>
    <w:rsid w:val="3A1D402E"/>
    <w:rsid w:val="3B981FC1"/>
    <w:rsid w:val="5C2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18"/>
      <w:szCs w:val="18"/>
      <w:lang w:val="pt-PT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9340</Words>
  <Characters>50436</Characters>
  <Lines>420</Lines>
  <Paragraphs>119</Paragraphs>
  <TotalTime>223</TotalTime>
  <ScaleCrop>false</ScaleCrop>
  <LinksUpToDate>false</LinksUpToDate>
  <CharactersWithSpaces>59657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2024-10-14T19:37:00Z</cp:lastPrinted>
  <dcterms:modified xsi:type="dcterms:W3CDTF">2024-10-14T19:47:31Z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DD75885F830B41529D0962369E0A3343_13</vt:lpwstr>
  </property>
</Properties>
</file>