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D4A" w:rsidRDefault="00B63F23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EDITAL DE PREGÃO PRESENCIAL Nº 39/2024</w:t>
      </w:r>
    </w:p>
    <w:p w:rsidR="00A73D4A" w:rsidRDefault="00B63F23">
      <w:pPr>
        <w:widowControl w:val="0"/>
        <w:spacing w:before="160"/>
        <w:ind w:hanging="2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Processo de Licitação nº 172/2024</w:t>
      </w:r>
    </w:p>
    <w:p w:rsidR="00A73D4A" w:rsidRDefault="00B63F23">
      <w:pPr>
        <w:widowControl w:val="0"/>
        <w:spacing w:before="160"/>
        <w:ind w:hanging="2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SISTEMA DE REGISTRO DE PREÇOS</w:t>
      </w:r>
    </w:p>
    <w:p w:rsidR="00A73D4A" w:rsidRDefault="00A73D4A">
      <w:pPr>
        <w:widowControl w:val="0"/>
        <w:spacing w:before="160"/>
        <w:ind w:hanging="2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A73D4A" w:rsidRDefault="00A73D4A">
      <w:pPr>
        <w:widowControl w:val="0"/>
        <w:suppressAutoHyphens/>
        <w:ind w:left="2"/>
        <w:jc w:val="both"/>
        <w:outlineLvl w:val="0"/>
        <w:rPr>
          <w:rFonts w:ascii="Times New Roman" w:hAnsi="Times New Roman"/>
          <w:color w:val="000000"/>
          <w:sz w:val="21"/>
          <w:szCs w:val="21"/>
        </w:rPr>
      </w:pPr>
      <w:bookmarkStart w:id="0" w:name="_Hlk144303417"/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3502"/>
        <w:gridCol w:w="1050"/>
        <w:gridCol w:w="1350"/>
        <w:gridCol w:w="900"/>
        <w:gridCol w:w="1095"/>
        <w:gridCol w:w="1443"/>
      </w:tblGrid>
      <w:tr w:rsidR="00B63F23" w:rsidTr="00B63F23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Item</w:t>
            </w:r>
          </w:p>
        </w:tc>
        <w:tc>
          <w:tcPr>
            <w:tcW w:w="3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Descrição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Unidade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Quantidade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Marca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Valor Unitário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Valor Total</w:t>
            </w: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Cones de sinalização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</w:rPr>
              <w:t>viária</w:t>
            </w:r>
            <w:r>
              <w:rPr>
                <w:rFonts w:ascii="Times New Roman" w:hAnsi="Times New Roman"/>
                <w:sz w:val="20"/>
              </w:rPr>
              <w:t xml:space="preserve">  -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  confeccionado em </w:t>
            </w:r>
            <w:proofErr w:type="spellStart"/>
            <w:r>
              <w:rPr>
                <w:rFonts w:ascii="Times New Roman" w:hAnsi="Times New Roman"/>
                <w:sz w:val="20"/>
              </w:rPr>
              <w:t>pvc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extra flexível (dobrável sem prejuízo do formato), na cor laranja, proteção contra raios </w:t>
            </w:r>
            <w:proofErr w:type="spellStart"/>
            <w:r>
              <w:rPr>
                <w:rFonts w:ascii="Times New Roman" w:hAnsi="Times New Roman"/>
                <w:sz w:val="20"/>
              </w:rPr>
              <w:t>uvs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c/ altura entre 70 e 76 cm, conforme </w:t>
            </w:r>
            <w:proofErr w:type="spellStart"/>
            <w:r>
              <w:rPr>
                <w:rFonts w:ascii="Times New Roman" w:hAnsi="Times New Roman"/>
                <w:sz w:val="20"/>
              </w:rPr>
              <w:t>nbr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15071, massa do cone deverá ter entre 3kg e 4kg, topo c/ abertura de 3 a 4 cm de diâmetro p/ encaixe de sinalizador. Base de apoio do tipo quadrada plana, medindo 40 cm c/ variação máxima permitida de + ou - 2 cm, sustentação através de 8 sapatas sendo 4 nos cantos a 4 distribuídas proporcionalmente, o cone </w:t>
            </w:r>
            <w:proofErr w:type="spellStart"/>
            <w:r>
              <w:rPr>
                <w:rFonts w:ascii="Times New Roman" w:hAnsi="Times New Roman"/>
                <w:sz w:val="20"/>
              </w:rPr>
              <w:t>devera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receber aplicação de 2 faixas reflexivas </w:t>
            </w:r>
            <w:proofErr w:type="spellStart"/>
            <w:r>
              <w:rPr>
                <w:rFonts w:ascii="Times New Roman" w:hAnsi="Times New Roman"/>
                <w:sz w:val="20"/>
              </w:rPr>
              <w:t>auto-adesivas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branca aplicadas em local rebaixado, com refletividade mín. De 500 candelas/lux/m2 (método </w:t>
            </w:r>
            <w:proofErr w:type="spellStart"/>
            <w:r>
              <w:rPr>
                <w:rFonts w:ascii="Times New Roman" w:hAnsi="Times New Roman"/>
                <w:sz w:val="20"/>
              </w:rPr>
              <w:t>astm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e 810) ângulos de 0,2 graus - 0,4 graus, constituído por lentes </w:t>
            </w:r>
            <w:proofErr w:type="spellStart"/>
            <w:r>
              <w:rPr>
                <w:rFonts w:ascii="Times New Roman" w:hAnsi="Times New Roman"/>
                <w:sz w:val="20"/>
              </w:rPr>
              <w:t>microesfericas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</w:rPr>
              <w:t>nbr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14644 </w:t>
            </w:r>
            <w:proofErr w:type="spellStart"/>
            <w:r>
              <w:rPr>
                <w:rFonts w:ascii="Times New Roman" w:hAnsi="Times New Roman"/>
                <w:sz w:val="20"/>
              </w:rPr>
              <w:t>abnt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), cada colar devera medir 10cm de largura. Cone confeccionado em peça única sem emendas aparente, no cone deverá aparecer na parte inferior o nome do fabricante, modelo do cone e data da fabricação, garantia contra defeitos de fabricação de 12 meses, o cone deverá estar de acordo com a norma </w:t>
            </w:r>
            <w:proofErr w:type="spellStart"/>
            <w:r>
              <w:rPr>
                <w:rFonts w:ascii="Times New Roman" w:hAnsi="Times New Roman"/>
                <w:sz w:val="20"/>
              </w:rPr>
              <w:t>nbr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15071 da </w:t>
            </w:r>
            <w:proofErr w:type="spellStart"/>
            <w:r>
              <w:rPr>
                <w:rFonts w:ascii="Times New Roman" w:hAnsi="Times New Roman"/>
                <w:sz w:val="20"/>
              </w:rPr>
              <w:t>abnt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Unidade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Fita p/ sinalização -</w:t>
            </w:r>
            <w:r>
              <w:rPr>
                <w:rFonts w:ascii="Times New Roman" w:hAnsi="Times New Roman"/>
                <w:sz w:val="20"/>
              </w:rPr>
              <w:t xml:space="preserve"> feita em polietileno medindo 7 cm </w:t>
            </w:r>
            <w:proofErr w:type="gramStart"/>
            <w:r>
              <w:rPr>
                <w:rFonts w:ascii="Times New Roman" w:hAnsi="Times New Roman"/>
                <w:sz w:val="20"/>
              </w:rPr>
              <w:t>x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200 m de cor amarela e preta (zebrada)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Unidade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Garfo p/ rolo de pintura 23cm </w:t>
            </w:r>
            <w:r>
              <w:rPr>
                <w:rFonts w:ascii="Times New Roman" w:hAnsi="Times New Roman"/>
                <w:sz w:val="20"/>
              </w:rPr>
              <w:t>- c/ adaptador de rosca p/ fixação do cabo.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Unidade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Tinta acrílica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semi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</w:rPr>
              <w:t xml:space="preserve"> brilho 18 l</w:t>
            </w:r>
            <w:r>
              <w:rPr>
                <w:rFonts w:ascii="Times New Roman" w:hAnsi="Times New Roman"/>
                <w:sz w:val="20"/>
              </w:rPr>
              <w:t xml:space="preserve"> - fabricada conforme norma da </w:t>
            </w:r>
            <w:proofErr w:type="spellStart"/>
            <w:r>
              <w:rPr>
                <w:rFonts w:ascii="Times New Roman" w:hAnsi="Times New Roman"/>
                <w:sz w:val="20"/>
              </w:rPr>
              <w:t>abnt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nbr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11702, tendo embalagem lacrada e original do fabricante, c/ rótulo na embalagem informando data de validade e data de fabricação. Cor escolhida na solicitação. Garantia mín. De 06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meses.  </w:t>
            </w:r>
            <w:proofErr w:type="gramEnd"/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Galão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Tinta acrílica fosca 18l </w:t>
            </w:r>
            <w:r>
              <w:rPr>
                <w:rFonts w:ascii="Times New Roman" w:hAnsi="Times New Roman"/>
                <w:sz w:val="20"/>
              </w:rPr>
              <w:t xml:space="preserve">- fabricada conforme norma da </w:t>
            </w:r>
            <w:proofErr w:type="spellStart"/>
            <w:r>
              <w:rPr>
                <w:rFonts w:ascii="Times New Roman" w:hAnsi="Times New Roman"/>
                <w:sz w:val="20"/>
              </w:rPr>
              <w:t>abnt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nbr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11702, tendo embalagem lacrada e original do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fabricante, c/ rótulo na embalagem informando data de validade e data de fabricação. Cor escolhida na solicitação. Garantia mín. De 06 </w:t>
            </w:r>
            <w:proofErr w:type="gramStart"/>
            <w:r>
              <w:rPr>
                <w:rFonts w:ascii="Times New Roman" w:hAnsi="Times New Roman"/>
                <w:sz w:val="20"/>
              </w:rPr>
              <w:t>meses.  .</w:t>
            </w:r>
            <w:proofErr w:type="gramEnd"/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Galão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Tinta p/ piso e pavimento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semi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</w:rPr>
              <w:t xml:space="preserve"> brilho 18l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premium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- c/ acabamento antiderrapante e resistência a abrasão. Fabricada conforme norma 368/2000 do </w:t>
            </w:r>
            <w:proofErr w:type="spellStart"/>
            <w:r>
              <w:rPr>
                <w:rFonts w:ascii="Times New Roman" w:hAnsi="Times New Roman"/>
                <w:sz w:val="20"/>
              </w:rPr>
              <w:t>dner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tendo embalagem lacrada e original do fabricante, c/ rótulo na embalagem informando data de validade e data de fabricação. Cor escolhida na solicitação. Garantia mín. De 06 meses. 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Galão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Rolo p/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</w:rPr>
              <w:t>pintura  de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</w:rPr>
              <w:t xml:space="preserve"> lã c/ cabo 23cm - </w:t>
            </w:r>
            <w:r>
              <w:rPr>
                <w:rFonts w:ascii="Times New Roman" w:hAnsi="Times New Roman"/>
                <w:sz w:val="20"/>
              </w:rPr>
              <w:t>c/ rolo de 23 cm em termoplástico, c/ cobertura uniforme sendo 100% lã de carneiro, tendo um cabo em termoplástico.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Unidade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Resina acrílica incolo</w:t>
            </w:r>
            <w:r>
              <w:rPr>
                <w:rFonts w:ascii="Times New Roman" w:hAnsi="Times New Roman"/>
                <w:sz w:val="20"/>
              </w:rPr>
              <w:t xml:space="preserve">r </w:t>
            </w:r>
            <w:r>
              <w:rPr>
                <w:rFonts w:ascii="Times New Roman" w:hAnsi="Times New Roman"/>
                <w:b/>
                <w:bCs/>
                <w:sz w:val="20"/>
              </w:rPr>
              <w:t>impermeabilizante 3,6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</w:rPr>
              <w:t xml:space="preserve">l  </w:t>
            </w:r>
            <w:r>
              <w:rPr>
                <w:rFonts w:ascii="Times New Roman" w:hAnsi="Times New Roman"/>
                <w:sz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 tendo embalagem lacrada e original do fabricante, c/ rótulo na embalagem informando data de validade e data de fabricação.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Galão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Pincel p/ pintura de parede - </w:t>
            </w:r>
            <w:r>
              <w:rPr>
                <w:rFonts w:ascii="Times New Roman" w:hAnsi="Times New Roman"/>
                <w:sz w:val="20"/>
              </w:rPr>
              <w:t xml:space="preserve"> tamanho 3” á 3 ½”, média de 8 cm, c/ virola de alumínio ou aço estanhado, e cabo de plástico ou madeira.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Unidade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Tinta demarcação viária branca 18l - </w:t>
            </w:r>
            <w:r>
              <w:rPr>
                <w:rFonts w:ascii="Times New Roman" w:hAnsi="Times New Roman"/>
                <w:sz w:val="20"/>
              </w:rPr>
              <w:t xml:space="preserve">base solvente, fabricada conforme norma da </w:t>
            </w:r>
            <w:proofErr w:type="spellStart"/>
            <w:r>
              <w:rPr>
                <w:rFonts w:ascii="Times New Roman" w:hAnsi="Times New Roman"/>
                <w:sz w:val="20"/>
              </w:rPr>
              <w:t>abnt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nbr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11862 /2020, tendo embalagem lacrada e original do fabricante, c/ rótulo na embalagem informando data de validade e data de fabricação. Garantia mín. De 06 meses. De cor branca.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Galão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Tinta demarcação viária preta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18l </w:t>
            </w:r>
            <w:r>
              <w:rPr>
                <w:rFonts w:ascii="Times New Roman" w:hAnsi="Times New Roman"/>
                <w:sz w:val="20"/>
              </w:rPr>
              <w:t xml:space="preserve">- base solvente, fabricada conforme norma da </w:t>
            </w:r>
            <w:proofErr w:type="spellStart"/>
            <w:r>
              <w:rPr>
                <w:rFonts w:ascii="Times New Roman" w:hAnsi="Times New Roman"/>
                <w:sz w:val="20"/>
              </w:rPr>
              <w:t>abnt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nbr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11862 /2020, tendo embalagem lacrada e original do fabricante, c/ rótulo na embalagem informando data de validade e data de fabricação. Garantia mín. De 06 meses. De cor preta.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Galão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Tinta demarcação viária amarela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18l</w:t>
            </w:r>
            <w:r>
              <w:rPr>
                <w:rFonts w:ascii="Times New Roman" w:hAnsi="Times New Roman"/>
                <w:sz w:val="20"/>
              </w:rPr>
              <w:t xml:space="preserve"> - base solvente, fabricada conforme norma da </w:t>
            </w:r>
            <w:proofErr w:type="spellStart"/>
            <w:r>
              <w:rPr>
                <w:rFonts w:ascii="Times New Roman" w:hAnsi="Times New Roman"/>
                <w:sz w:val="20"/>
              </w:rPr>
              <w:t>abnt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nbr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11862 /2020, tendo embalagem lacrada e original do fabricante, c/ rótulo na embalagem informando data de validade e data de fabricação. Garantia mín. De 06 meses. De cor amarela.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Galão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Tinta p/ demarcação viária azul 18l</w:t>
            </w:r>
            <w:r>
              <w:rPr>
                <w:rFonts w:ascii="Times New Roman" w:hAnsi="Times New Roman"/>
                <w:sz w:val="20"/>
              </w:rPr>
              <w:t xml:space="preserve">- base solvente, fabricada conforme norma da </w:t>
            </w:r>
            <w:proofErr w:type="spellStart"/>
            <w:r>
              <w:rPr>
                <w:rFonts w:ascii="Times New Roman" w:hAnsi="Times New Roman"/>
                <w:sz w:val="20"/>
              </w:rPr>
              <w:t>abnt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nbr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11862 /2020, tendo embalagem lacrada e original do fabricante, c/ rótulo na embalagem informando data de validade e data de fabricação. Garantia </w:t>
            </w:r>
            <w:r>
              <w:rPr>
                <w:rFonts w:ascii="Times New Roman" w:hAnsi="Times New Roman"/>
                <w:sz w:val="20"/>
              </w:rPr>
              <w:lastRenderedPageBreak/>
              <w:t>mín. De 06 meses. De cor azul.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Galão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Thinner p/ tinta viária 18l - </w:t>
            </w:r>
            <w:r>
              <w:rPr>
                <w:rFonts w:ascii="Times New Roman" w:hAnsi="Times New Roman"/>
                <w:sz w:val="20"/>
              </w:rPr>
              <w:t xml:space="preserve">para diluição compatível c/ tinta viária, fabricado nas normas da </w:t>
            </w:r>
            <w:proofErr w:type="spellStart"/>
            <w:r>
              <w:rPr>
                <w:rFonts w:ascii="Times New Roman" w:hAnsi="Times New Roman"/>
                <w:sz w:val="20"/>
              </w:rPr>
              <w:t>abnt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nbrt</w:t>
            </w:r>
            <w:proofErr w:type="spellEnd"/>
            <w:r>
              <w:rPr>
                <w:rFonts w:ascii="Times New Roman" w:hAnsi="Times New Roman"/>
                <w:sz w:val="20"/>
              </w:rPr>
              <w:t>, c/ registro no órgão competente. Próprio para tinta viária. Tendo embalagem lacrada e original do fabricante, c/ rótulo na embalagem informando data de validade e data de fabricação. Garantia mín. De 06 meses.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Galão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Tinta automotiva 3,6l</w:t>
            </w:r>
            <w:r>
              <w:rPr>
                <w:rFonts w:ascii="Times New Roman" w:hAnsi="Times New Roman"/>
                <w:sz w:val="20"/>
              </w:rPr>
              <w:t xml:space="preserve">- esmalte automotivo de alta resistência, tendo embalagem lacrada e original do fabricante, c/ rótulo na embalagem informando data de validade e data de fabricação. Fabricado nas normas da </w:t>
            </w:r>
            <w:proofErr w:type="spellStart"/>
            <w:r>
              <w:rPr>
                <w:rFonts w:ascii="Times New Roman" w:hAnsi="Times New Roman"/>
                <w:sz w:val="20"/>
              </w:rPr>
              <w:t>abnt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nbrt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c/ registro no órgão competente. Cor escolhida na solicitação. Garantia mín. De 06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meses.  </w:t>
            </w:r>
            <w:proofErr w:type="gramEnd"/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Galão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Thinner p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tinta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</w:rPr>
              <w:t xml:space="preserve"> sintética 5l - </w:t>
            </w:r>
            <w:r>
              <w:rPr>
                <w:rFonts w:ascii="Times New Roman" w:hAnsi="Times New Roman"/>
                <w:sz w:val="20"/>
              </w:rPr>
              <w:t xml:space="preserve">para diluição de tinta esmalte automotiva, fabricado nas normas da </w:t>
            </w:r>
            <w:proofErr w:type="spellStart"/>
            <w:r>
              <w:rPr>
                <w:rFonts w:ascii="Times New Roman" w:hAnsi="Times New Roman"/>
                <w:sz w:val="20"/>
              </w:rPr>
              <w:t>abnt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nbrt</w:t>
            </w:r>
            <w:proofErr w:type="spellEnd"/>
            <w:r>
              <w:rPr>
                <w:rFonts w:ascii="Times New Roman" w:hAnsi="Times New Roman"/>
                <w:sz w:val="20"/>
              </w:rPr>
              <w:t>, c/ registro no órgão competente.   Tendo embalagem lacrada e original do fabricante, c/ rótulo na embalagem informando data de validade e data de fabricação. Garantia mín. De 06 meses.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Galão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Tinta p/ piso pavimentos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fosca 18l </w:t>
            </w:r>
            <w:r>
              <w:rPr>
                <w:rFonts w:ascii="Times New Roman" w:hAnsi="Times New Roman"/>
                <w:sz w:val="20"/>
              </w:rPr>
              <w:t xml:space="preserve">- fabricada conforme norma da </w:t>
            </w:r>
            <w:proofErr w:type="spellStart"/>
            <w:r>
              <w:rPr>
                <w:rFonts w:ascii="Times New Roman" w:hAnsi="Times New Roman"/>
                <w:sz w:val="20"/>
              </w:rPr>
              <w:t>abnt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nbr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11702, tendo embalagem lacrada e original do fabricante, c/ rótulo na embalagem informando data de validade e data de fabricação. Cor escolhida na solicitação. Garantia mín. De 06 meses. 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Galão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Bandeja para pintura 23 cm 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Unidade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Bobina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</w:rPr>
              <w:t>de  papel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Semi-kraft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</w:rPr>
              <w:t xml:space="preserve">  - 90 cm x 2,5 kg.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Unidade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Broxa 800/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</w:rPr>
              <w:t>2  -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Com cabo plástico; Com </w:t>
            </w:r>
            <w:proofErr w:type="spellStart"/>
            <w:r>
              <w:rPr>
                <w:rFonts w:ascii="Times New Roman" w:hAnsi="Times New Roman"/>
                <w:sz w:val="20"/>
              </w:rPr>
              <w:t>Monofilamento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bicolor, Em conformidade com as normas ABNT NBR.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Unidade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Fita crepe 48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</w:rPr>
              <w:t>x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</w:rPr>
              <w:t xml:space="preserve"> 40 automotiva de cor amarela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Unidade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Hipoclorito 5l - </w:t>
            </w:r>
            <w:r>
              <w:rPr>
                <w:rFonts w:ascii="Times New Roman" w:hAnsi="Times New Roman"/>
                <w:sz w:val="20"/>
              </w:rPr>
              <w:t xml:space="preserve">Fabricado conforme norma da </w:t>
            </w:r>
            <w:proofErr w:type="spellStart"/>
            <w:r>
              <w:rPr>
                <w:rFonts w:ascii="Times New Roman" w:hAnsi="Times New Roman"/>
                <w:sz w:val="20"/>
              </w:rPr>
              <w:t>abnt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nbr</w:t>
            </w:r>
            <w:proofErr w:type="spellEnd"/>
            <w:r>
              <w:rPr>
                <w:rFonts w:ascii="Times New Roman" w:hAnsi="Times New Roman"/>
                <w:sz w:val="20"/>
              </w:rPr>
              <w:t>, tendo embalagem lacrada e original do fabricante, c/ rótulo na embalagem informando data de validade e data de fabricação.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Unidade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Jimo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</w:rPr>
              <w:t xml:space="preserve"> cupim 5l –</w:t>
            </w:r>
            <w:r>
              <w:rPr>
                <w:rFonts w:ascii="Times New Roman" w:hAnsi="Times New Roman"/>
                <w:sz w:val="20"/>
              </w:rPr>
              <w:t xml:space="preserve"> Fabricado conforme norma da </w:t>
            </w:r>
            <w:proofErr w:type="spellStart"/>
            <w:r>
              <w:rPr>
                <w:rFonts w:ascii="Times New Roman" w:hAnsi="Times New Roman"/>
                <w:sz w:val="20"/>
              </w:rPr>
              <w:t>abnt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nbr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14725-2:2009, tendo embalagem lacrada e original do fabricante, c/ rótulo na embalagem informando data de validade e data de fabricação. 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Unidade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Lixa d’água 220 – </w:t>
            </w:r>
            <w:r>
              <w:rPr>
                <w:rFonts w:ascii="Times New Roman" w:hAnsi="Times New Roman"/>
                <w:sz w:val="20"/>
              </w:rPr>
              <w:t>Em folha, medindo aproximadamente 225 x 275mm, em grão 220.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Unidade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Lixa 150 – </w:t>
            </w:r>
            <w:r>
              <w:rPr>
                <w:rFonts w:ascii="Times New Roman" w:hAnsi="Times New Roman"/>
                <w:sz w:val="20"/>
              </w:rPr>
              <w:t>Em folha medindo aproximadamente 225 x 275mm, em grão 150.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Unidade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Lixa d’água 180 – </w:t>
            </w:r>
            <w:r>
              <w:rPr>
                <w:rFonts w:ascii="Times New Roman" w:hAnsi="Times New Roman"/>
                <w:sz w:val="20"/>
              </w:rPr>
              <w:t>Em folha, medindo aproximadamente 225X275 mm, em grão 180.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Unidade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Massa corrida 1,4 kg </w:t>
            </w:r>
            <w:r>
              <w:rPr>
                <w:rFonts w:ascii="Times New Roman" w:hAnsi="Times New Roman"/>
                <w:sz w:val="20"/>
              </w:rPr>
              <w:t xml:space="preserve">– Fabricado conforme as normas da </w:t>
            </w:r>
            <w:proofErr w:type="spellStart"/>
            <w:r>
              <w:rPr>
                <w:rFonts w:ascii="Times New Roman" w:hAnsi="Times New Roman"/>
                <w:sz w:val="20"/>
              </w:rPr>
              <w:t>abnt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nbr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com registro no órgão competente. 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Unidade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Resina - </w:t>
            </w:r>
            <w:r>
              <w:rPr>
                <w:rFonts w:ascii="Times New Roman" w:hAnsi="Times New Roman"/>
                <w:sz w:val="20"/>
              </w:rPr>
              <w:t>3,6l a base de água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 xml:space="preserve">para pintura de pisos, telhados, fabricado nas normas da </w:t>
            </w:r>
            <w:proofErr w:type="spellStart"/>
            <w:r>
              <w:rPr>
                <w:rFonts w:ascii="Times New Roman" w:hAnsi="Times New Roman"/>
                <w:sz w:val="20"/>
              </w:rPr>
              <w:t>abnt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nbr</w:t>
            </w:r>
            <w:proofErr w:type="spellEnd"/>
            <w:r>
              <w:rPr>
                <w:rFonts w:ascii="Times New Roman" w:hAnsi="Times New Roman"/>
                <w:sz w:val="20"/>
              </w:rPr>
              <w:t>, tendo embalagem lacrada e original do fabricante, c/ rótulo na embalagem informando data de validade e data de fabricação.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Unidade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Rolo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</w:rPr>
              <w:t>de  Espuma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</w:rPr>
              <w:t xml:space="preserve">, 05  cm com cabo. 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Unidade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Rolo 09 cm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anti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</w:rPr>
              <w:t xml:space="preserve"> gota com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</w:rPr>
              <w:t xml:space="preserve">cabo.  </w:t>
            </w:r>
            <w:proofErr w:type="gramEnd"/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Unidade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Rolo 09 cm veludo com cabo.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Unidade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Rolo espuma 09 cm com cabo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Unidade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Rolo de lã 09 cm com cabo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Unidade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Rolo de lã de 10 cm pele de carneiro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Unidade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Rolo de lã de 15 cm com cabo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Unidade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Rolo de espuma 23 cm com cabo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Unidade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jc w:val="both"/>
              <w:rPr>
                <w:rFonts w:ascii="Times New Roman" w:hAnsi="Times New Roman"/>
                <w:b/>
                <w:bCs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Selador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Acrilíco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</w:rPr>
              <w:t xml:space="preserve"> 18 l </w:t>
            </w:r>
            <w:r>
              <w:rPr>
                <w:rFonts w:ascii="Times New Roman" w:hAnsi="Times New Roman"/>
                <w:sz w:val="20"/>
              </w:rPr>
              <w:t xml:space="preserve">– resina à base de dispersão aquosa de copolímero estireno-acrílico, pigmentos isentos de metais pesados, cargas minerais inertes, glicóis e </w:t>
            </w:r>
            <w:proofErr w:type="spellStart"/>
            <w:r>
              <w:rPr>
                <w:rFonts w:ascii="Times New Roman" w:hAnsi="Times New Roman"/>
                <w:sz w:val="20"/>
              </w:rPr>
              <w:t>tensoativos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Indicado para selar e uniformizar a absorção de superfícies de alvenaria em geral, a serem emassadas ou pintadas. Fabricado nas normas da </w:t>
            </w:r>
            <w:proofErr w:type="spellStart"/>
            <w:r>
              <w:rPr>
                <w:rFonts w:ascii="Times New Roman" w:hAnsi="Times New Roman"/>
                <w:sz w:val="20"/>
              </w:rPr>
              <w:t>abnt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nbr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11702:2021 ,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tendo embalagem lacrada e original do fabricante, c/ rótulo na embalagem informando data de validade e data de fabricação.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Unidade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Solvente aguarrás 0,9l - </w:t>
            </w:r>
            <w:r>
              <w:rPr>
                <w:rFonts w:ascii="Times New Roman" w:hAnsi="Times New Roman"/>
                <w:sz w:val="20"/>
              </w:rPr>
              <w:t xml:space="preserve">Utilizado na diluição de tintas, vernizes e fundos e limpeza de equipamentos de pintura. Fabricada conforme norma </w:t>
            </w:r>
            <w:proofErr w:type="spellStart"/>
            <w:r>
              <w:rPr>
                <w:rFonts w:ascii="Times New Roman" w:hAnsi="Times New Roman"/>
                <w:sz w:val="20"/>
              </w:rPr>
              <w:t>abnt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nbr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Unidade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Solvente aguarrás 5l - </w:t>
            </w:r>
            <w:r>
              <w:rPr>
                <w:rFonts w:ascii="Times New Roman" w:hAnsi="Times New Roman"/>
                <w:sz w:val="20"/>
              </w:rPr>
              <w:t xml:space="preserve">Utilizado na diluição de tintas, vernizes, fundos e limpeza de equipamentos de pintura. Fabricada conforme norma </w:t>
            </w:r>
            <w:proofErr w:type="spellStart"/>
            <w:r>
              <w:rPr>
                <w:rFonts w:ascii="Times New Roman" w:hAnsi="Times New Roman"/>
                <w:sz w:val="20"/>
              </w:rPr>
              <w:t>abnt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nbr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Unidade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Thinner embalagem de 900 ml - </w:t>
            </w:r>
            <w:r>
              <w:rPr>
                <w:rFonts w:ascii="Times New Roman" w:hAnsi="Times New Roman"/>
                <w:sz w:val="20"/>
              </w:rPr>
              <w:t xml:space="preserve">Fabricado nas normas da </w:t>
            </w:r>
            <w:proofErr w:type="spellStart"/>
            <w:r>
              <w:rPr>
                <w:rFonts w:ascii="Times New Roman" w:hAnsi="Times New Roman"/>
                <w:sz w:val="20"/>
              </w:rPr>
              <w:t>abnt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nbr,tendo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embalagem lacrada e original do fabricante, c/ rótulo na embalagem informando data de validade e data de fabricação.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Unidade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Tinta seda base de água 3,2 l - </w:t>
            </w:r>
            <w:r>
              <w:rPr>
                <w:rFonts w:ascii="Times New Roman" w:hAnsi="Times New Roman"/>
                <w:sz w:val="20"/>
              </w:rPr>
              <w:t xml:space="preserve">indicada para superfícies de concreto aparente, fibrocimento, massa corrida, massa acrílica, textura acrílica, para áreas internas e externas. Fabricado nas normas da </w:t>
            </w:r>
            <w:proofErr w:type="spellStart"/>
            <w:r>
              <w:rPr>
                <w:rFonts w:ascii="Times New Roman" w:hAnsi="Times New Roman"/>
                <w:sz w:val="20"/>
              </w:rPr>
              <w:t>abnt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nbr</w:t>
            </w:r>
            <w:proofErr w:type="spellEnd"/>
            <w:r>
              <w:rPr>
                <w:rFonts w:ascii="Times New Roman" w:hAnsi="Times New Roman"/>
                <w:sz w:val="20"/>
              </w:rPr>
              <w:t>. Cor a escolher no momento do pedido, tendo embalagem lacrada e original do fabricante, c/ rótulo na embalagem informando data de validade e data de fabricação.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Unidade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Tinta esmalte sintética brilhante 3,2l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indicada para acabamentos em superfícies externas e internas de madeira, ferro, alumínio e galvanizado. Fabricado nas normas 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abnt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nbr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Cor a escolher no momento do pedido tendo embalagem lacrada e original do fabricante, c/ rótulo na embalagem informando data de validade e data de fabricação.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Unidade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Tinta esmalte sintética 3,6l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indicada para acabamentos em superfícies externas e internas de madeira, ferro, alumínio e galvanizado. Fabricado nas normas 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abnt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nbr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Cor a escolher no momento do pedido, tendo embalagem lacrada e original do fabricante, c/ rótulo na embalagem informando data de validade e data de fabricação.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Unidade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Tinta esmalte brilhante 0,9l cor vermelha</w:t>
            </w:r>
            <w:r>
              <w:rPr>
                <w:rFonts w:ascii="Times New Roman" w:hAnsi="Times New Roman"/>
                <w:sz w:val="20"/>
              </w:rPr>
              <w:t xml:space="preserve"> - indicada para acabamentos em superfícies externas e internas de madeira, ferro, alumínio e galvanizado. Fabricado nas normas da </w:t>
            </w:r>
            <w:proofErr w:type="spellStart"/>
            <w:r>
              <w:rPr>
                <w:rFonts w:ascii="Times New Roman" w:hAnsi="Times New Roman"/>
                <w:sz w:val="20"/>
              </w:rPr>
              <w:t>abnt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nbr</w:t>
            </w:r>
            <w:proofErr w:type="spellEnd"/>
            <w:r>
              <w:rPr>
                <w:rFonts w:ascii="Times New Roman" w:hAnsi="Times New Roman"/>
                <w:sz w:val="20"/>
              </w:rPr>
              <w:t>, tendo embalagem lacrada e original do fabricante, c/ rótulo na embalagem informando data de validade e data de fabricação.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Unidade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Tinta Esmalte Brilhante 3,6l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indicada para acabamentos em superfícies externas e internas de madeira, ferro, alumínio e galvanizado. Fabricado nas normas 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abnt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nbr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Cor a escolher no momento do pedido. Tendo embalagem lacrada e original do fabricante, c/ rótulo na embalagem informando data de validade e data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fabricação.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Unidade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Tinta Pinta Piso 18 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indicada para pintura externa e interna de pisos cimentados de quadras poliesportivas e demais superfícies de concreto. Fabricado nas normas 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abnt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nbr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Cor a escolher no momento do pedido, tendo embalagem lacrada e original do fabricante, c/ rótulo na embalagem informando data de validade e data de fabricação.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Unidade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Tinta Pinta Piso 3,6 l -</w:t>
            </w:r>
            <w:r>
              <w:rPr>
                <w:rFonts w:ascii="Times New Roman" w:hAnsi="Times New Roman"/>
                <w:sz w:val="20"/>
              </w:rPr>
              <w:t xml:space="preserve"> indicada para pintura externa e interna de pisos cimentados de quadras poliesportivas e demais superfícies de concreto. Fabricado nas normas da </w:t>
            </w:r>
            <w:proofErr w:type="spellStart"/>
            <w:r>
              <w:rPr>
                <w:rFonts w:ascii="Times New Roman" w:hAnsi="Times New Roman"/>
                <w:sz w:val="20"/>
              </w:rPr>
              <w:t>abnt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nbr</w:t>
            </w:r>
            <w:proofErr w:type="spellEnd"/>
            <w:r>
              <w:rPr>
                <w:rFonts w:ascii="Times New Roman" w:hAnsi="Times New Roman"/>
                <w:sz w:val="20"/>
              </w:rPr>
              <w:t>. Cor a escolher pela no momento do pedido tendo embalagem lacrada e original do fabricante, c/ rótulo na embalagem informando data de validade e data de fabricação.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Unidade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Tinta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Semi-Brilho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3,6 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indicada para superfícies de reboco, concreto aparente, fibrocimento, massa corrida, massa acrílica, textura acrílica, para áreas internas e externas. Fabricado nas normas 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abnt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nbr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Cor a escolher no momento do pedido tendo embalagem lacrada e original do fabricante, c/ rótulo na embalagem informando data de validade e data de fabricação.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Unidade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Trincha 2 ½”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Unidade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Trincha 2”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Unidade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Verniz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premium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cor mogno 3,6l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indicado para proteger superfícies de madeira, composto por resinas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alquídicas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óleos vegetais, solvestes de hidrocarbonetos alifáticos e aromáticos, e aditivos. Fabricado nas normas 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abnt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nbr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tendo embalagem lacrada e original do fabricante, c/ rótulo na embalagem informando data de validade e data de fabricação.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Unidade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3F23" w:rsidTr="00B63F23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Verniz 3,6l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indicado para proteger superfícies externas 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internas  de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madeira, composto por resinas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alquídicas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óleos vegetais, solvestes de hidrocarbonetos alifáticos e aromáticos, e aditivos. Fabricado nas normas 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abnt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Cor a escolher na solicitação, tendo embalagem lacrada e original do fabricante, c/ rótulo na embalagem informando data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validade e data de fabricação.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Unidade</w:t>
            </w:r>
          </w:p>
        </w:tc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F23" w:rsidRDefault="00B63F23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73D4A" w:rsidRDefault="00B63F23">
      <w:pPr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A73D4A" w:rsidRDefault="00B63F23">
      <w:pPr>
        <w:spacing w:line="360" w:lineRule="auto"/>
        <w:ind w:left="7080"/>
        <w:jc w:val="both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Valor total</w:t>
      </w:r>
      <w:r>
        <w:rPr>
          <w:rFonts w:ascii="Times New Roman" w:hAnsi="Times New Roman"/>
          <w:b/>
          <w:color w:val="000000"/>
          <w:sz w:val="20"/>
        </w:rPr>
        <w:t>:</w:t>
      </w:r>
    </w:p>
    <w:p w:rsidR="00A73D4A" w:rsidRDefault="00A73D4A">
      <w:pPr>
        <w:widowControl w:val="0"/>
        <w:suppressAutoHyphens/>
        <w:ind w:left="1065"/>
        <w:jc w:val="right"/>
        <w:outlineLvl w:val="0"/>
        <w:rPr>
          <w:rFonts w:ascii="Times New Roman" w:hAnsi="Times New Roman"/>
          <w:b/>
          <w:color w:val="FF0000"/>
          <w:sz w:val="18"/>
          <w:szCs w:val="18"/>
        </w:rPr>
      </w:pPr>
    </w:p>
    <w:p w:rsidR="00A73D4A" w:rsidRDefault="00A73D4A">
      <w:pPr>
        <w:widowControl w:val="0"/>
        <w:suppressAutoHyphens/>
        <w:jc w:val="both"/>
        <w:outlineLvl w:val="0"/>
        <w:rPr>
          <w:rFonts w:ascii="Times New Roman" w:hAnsi="Times New Roman"/>
          <w:color w:val="000000"/>
          <w:sz w:val="21"/>
          <w:szCs w:val="21"/>
        </w:rPr>
      </w:pPr>
    </w:p>
    <w:p w:rsidR="00A73D4A" w:rsidRDefault="00A73D4A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b/>
          <w:bCs/>
          <w:sz w:val="21"/>
          <w:szCs w:val="21"/>
        </w:rPr>
      </w:pPr>
      <w:bookmarkStart w:id="1" w:name="_heading=h.qsh70q"/>
      <w:bookmarkEnd w:id="0"/>
      <w:bookmarkEnd w:id="1"/>
    </w:p>
    <w:p w:rsidR="00A73D4A" w:rsidRDefault="00A73D4A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B63F23" w:rsidRDefault="00B63F23">
      <w:pPr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br w:type="page"/>
      </w:r>
    </w:p>
    <w:p w:rsidR="00A73D4A" w:rsidRDefault="00A73D4A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b/>
          <w:bCs/>
          <w:sz w:val="21"/>
          <w:szCs w:val="21"/>
        </w:rPr>
      </w:pPr>
      <w:bookmarkStart w:id="2" w:name="_GoBack"/>
      <w:bookmarkEnd w:id="2"/>
    </w:p>
    <w:p w:rsidR="00A73D4A" w:rsidRDefault="00B63F23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EDITAL DE PREGÃO PRESENCIAL Nº ___/20___</w:t>
      </w:r>
    </w:p>
    <w:p w:rsidR="00A73D4A" w:rsidRDefault="00B63F23">
      <w:pPr>
        <w:widowControl w:val="0"/>
        <w:spacing w:before="160"/>
        <w:ind w:hanging="2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Processo de Licitação nº ___/20_____</w:t>
      </w:r>
    </w:p>
    <w:p w:rsidR="00A73D4A" w:rsidRDefault="00B63F23">
      <w:pPr>
        <w:widowControl w:val="0"/>
        <w:spacing w:before="160"/>
        <w:ind w:hanging="2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SISTEMA DE REGISTRO DE PREÇOS</w:t>
      </w:r>
    </w:p>
    <w:p w:rsidR="00A73D4A" w:rsidRDefault="00A73D4A">
      <w:pPr>
        <w:widowControl w:val="0"/>
        <w:spacing w:before="160"/>
        <w:ind w:hanging="2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A73D4A" w:rsidRDefault="00B63F23">
      <w:pPr>
        <w:widowControl w:val="0"/>
        <w:tabs>
          <w:tab w:val="left" w:pos="1134"/>
        </w:tabs>
        <w:spacing w:before="80" w:after="80"/>
        <w:ind w:hanging="2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ANEXO III – DECLARAÇÕES</w:t>
      </w:r>
    </w:p>
    <w:p w:rsidR="00A73D4A" w:rsidRDefault="00A73D4A">
      <w:pPr>
        <w:widowControl w:val="0"/>
        <w:tabs>
          <w:tab w:val="left" w:pos="1134"/>
        </w:tabs>
        <w:spacing w:before="80" w:after="80"/>
        <w:ind w:hanging="2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A73D4A" w:rsidRDefault="00B63F23">
      <w:pPr>
        <w:pStyle w:val="Corpodetexto"/>
        <w:spacing w:before="115"/>
        <w:ind w:hanging="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Ao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Departamento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Licitação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da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Prefeitura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Municipal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__________________/_____</w:t>
      </w:r>
    </w:p>
    <w:p w:rsidR="00A73D4A" w:rsidRDefault="00A73D4A">
      <w:pPr>
        <w:pStyle w:val="Corpodetexto"/>
        <w:spacing w:before="10"/>
        <w:ind w:hanging="2"/>
        <w:rPr>
          <w:rFonts w:ascii="Times New Roman" w:hAnsi="Times New Roman"/>
          <w:sz w:val="21"/>
          <w:szCs w:val="2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9"/>
        <w:gridCol w:w="2578"/>
        <w:gridCol w:w="509"/>
        <w:gridCol w:w="2538"/>
        <w:gridCol w:w="1162"/>
      </w:tblGrid>
      <w:tr w:rsidR="00A73D4A">
        <w:trPr>
          <w:trHeight w:val="489"/>
        </w:trPr>
        <w:tc>
          <w:tcPr>
            <w:tcW w:w="10126" w:type="dxa"/>
            <w:gridSpan w:val="5"/>
            <w:shd w:val="clear" w:color="auto" w:fill="D0CECE"/>
          </w:tcPr>
          <w:p w:rsidR="00A73D4A" w:rsidRDefault="00B63F23">
            <w:pPr>
              <w:pStyle w:val="TableParagraph"/>
              <w:tabs>
                <w:tab w:val="left" w:pos="5678"/>
              </w:tabs>
              <w:spacing w:before="116"/>
              <w:ind w:right="59" w:hanging="2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DADOS</w:t>
            </w:r>
            <w:r>
              <w:rPr>
                <w:rFonts w:ascii="Times New Roman" w:hAnsi="Times New Roman" w:cs="Times New Roman"/>
                <w:b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CADASTRAIS</w:t>
            </w:r>
          </w:p>
        </w:tc>
      </w:tr>
      <w:tr w:rsidR="00A73D4A">
        <w:trPr>
          <w:trHeight w:val="489"/>
        </w:trPr>
        <w:tc>
          <w:tcPr>
            <w:tcW w:w="10126" w:type="dxa"/>
            <w:gridSpan w:val="5"/>
          </w:tcPr>
          <w:p w:rsidR="00A73D4A" w:rsidRDefault="00B63F23">
            <w:pPr>
              <w:pStyle w:val="TableParagraph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Nome</w:t>
            </w:r>
            <w:r>
              <w:rPr>
                <w:rFonts w:ascii="Times New Roman" w:hAnsi="Times New Roman" w:cs="Times New Roman"/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empresarial:</w:t>
            </w:r>
          </w:p>
        </w:tc>
      </w:tr>
      <w:tr w:rsidR="00A73D4A">
        <w:trPr>
          <w:trHeight w:val="486"/>
        </w:trPr>
        <w:tc>
          <w:tcPr>
            <w:tcW w:w="5917" w:type="dxa"/>
            <w:gridSpan w:val="2"/>
          </w:tcPr>
          <w:p w:rsidR="00A73D4A" w:rsidRDefault="00B63F23">
            <w:pPr>
              <w:pStyle w:val="TableParagraph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Endereço:</w:t>
            </w:r>
          </w:p>
        </w:tc>
        <w:tc>
          <w:tcPr>
            <w:tcW w:w="3047" w:type="dxa"/>
            <w:gridSpan w:val="2"/>
          </w:tcPr>
          <w:p w:rsidR="00A73D4A" w:rsidRDefault="00B63F23">
            <w:pPr>
              <w:pStyle w:val="TableParagraph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Cidade:</w:t>
            </w:r>
          </w:p>
        </w:tc>
        <w:tc>
          <w:tcPr>
            <w:tcW w:w="1162" w:type="dxa"/>
          </w:tcPr>
          <w:p w:rsidR="00A73D4A" w:rsidRDefault="00B63F23">
            <w:pPr>
              <w:pStyle w:val="TableParagraph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UF:</w:t>
            </w:r>
          </w:p>
        </w:tc>
      </w:tr>
      <w:tr w:rsidR="00A73D4A">
        <w:trPr>
          <w:trHeight w:val="489"/>
        </w:trPr>
        <w:tc>
          <w:tcPr>
            <w:tcW w:w="3339" w:type="dxa"/>
          </w:tcPr>
          <w:p w:rsidR="00A73D4A" w:rsidRDefault="00B63F23">
            <w:pPr>
              <w:pStyle w:val="TableParagraph"/>
              <w:spacing w:before="116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Telefone:</w:t>
            </w:r>
          </w:p>
        </w:tc>
        <w:tc>
          <w:tcPr>
            <w:tcW w:w="3087" w:type="dxa"/>
            <w:gridSpan w:val="2"/>
          </w:tcPr>
          <w:p w:rsidR="00A73D4A" w:rsidRDefault="00B63F23">
            <w:pPr>
              <w:pStyle w:val="TableParagraph"/>
              <w:spacing w:before="116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Celular:</w:t>
            </w:r>
          </w:p>
        </w:tc>
        <w:tc>
          <w:tcPr>
            <w:tcW w:w="3700" w:type="dxa"/>
            <w:gridSpan w:val="2"/>
          </w:tcPr>
          <w:p w:rsidR="00A73D4A" w:rsidRDefault="00B63F23">
            <w:pPr>
              <w:pStyle w:val="TableParagraph"/>
              <w:spacing w:before="116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E-mail:</w:t>
            </w:r>
          </w:p>
        </w:tc>
      </w:tr>
      <w:tr w:rsidR="00A73D4A">
        <w:trPr>
          <w:trHeight w:val="489"/>
        </w:trPr>
        <w:tc>
          <w:tcPr>
            <w:tcW w:w="3339" w:type="dxa"/>
          </w:tcPr>
          <w:p w:rsidR="00A73D4A" w:rsidRDefault="00B63F23">
            <w:pPr>
              <w:pStyle w:val="TableParagraph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Banco:</w:t>
            </w:r>
          </w:p>
        </w:tc>
        <w:tc>
          <w:tcPr>
            <w:tcW w:w="3087" w:type="dxa"/>
            <w:gridSpan w:val="2"/>
          </w:tcPr>
          <w:p w:rsidR="00A73D4A" w:rsidRDefault="00B63F23">
            <w:pPr>
              <w:pStyle w:val="TableParagraph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Agência:</w:t>
            </w:r>
          </w:p>
        </w:tc>
        <w:tc>
          <w:tcPr>
            <w:tcW w:w="3700" w:type="dxa"/>
            <w:gridSpan w:val="2"/>
          </w:tcPr>
          <w:p w:rsidR="00A73D4A" w:rsidRDefault="00B63F23">
            <w:pPr>
              <w:pStyle w:val="TableParagraph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Conta</w:t>
            </w:r>
            <w:r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Corrente:</w:t>
            </w:r>
          </w:p>
        </w:tc>
      </w:tr>
      <w:tr w:rsidR="00A73D4A">
        <w:trPr>
          <w:trHeight w:val="489"/>
        </w:trPr>
        <w:tc>
          <w:tcPr>
            <w:tcW w:w="3339" w:type="dxa"/>
          </w:tcPr>
          <w:p w:rsidR="00A73D4A" w:rsidRDefault="00B63F23">
            <w:pPr>
              <w:pStyle w:val="TableParagraph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CNPJ:</w:t>
            </w:r>
          </w:p>
        </w:tc>
        <w:tc>
          <w:tcPr>
            <w:tcW w:w="6787" w:type="dxa"/>
            <w:gridSpan w:val="4"/>
          </w:tcPr>
          <w:p w:rsidR="00A73D4A" w:rsidRDefault="00B63F23">
            <w:pPr>
              <w:pStyle w:val="TableParagraph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Inscrição</w:t>
            </w:r>
            <w:r>
              <w:rPr>
                <w:rFonts w:ascii="Times New Roman" w:hAnsi="Times New Roman" w:cs="Times New Roman"/>
                <w:b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Estadual</w:t>
            </w:r>
            <w:r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(se</w:t>
            </w:r>
            <w:r>
              <w:rPr>
                <w:rFonts w:ascii="Times New Roman" w:hAnsi="Times New Roman" w:cs="Times New Roman"/>
                <w:b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houver):</w:t>
            </w:r>
          </w:p>
        </w:tc>
      </w:tr>
    </w:tbl>
    <w:p w:rsidR="00A73D4A" w:rsidRDefault="00B63F23">
      <w:pPr>
        <w:pStyle w:val="Ttulo1"/>
        <w:ind w:hanging="2"/>
        <w:rPr>
          <w:rFonts w:ascii="Times New Roman" w:hAnsi="Times New Roman"/>
          <w:b w:val="0"/>
          <w:bCs w:val="0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DECLARA,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para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os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devidos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fins:</w:t>
      </w:r>
    </w:p>
    <w:p w:rsidR="00A73D4A" w:rsidRDefault="00A73D4A">
      <w:pPr>
        <w:pStyle w:val="Corpodetexto"/>
        <w:spacing w:before="8"/>
        <w:ind w:hanging="2"/>
        <w:rPr>
          <w:rFonts w:ascii="Times New Roman" w:hAnsi="Times New Roman"/>
          <w:b/>
          <w:sz w:val="21"/>
          <w:szCs w:val="21"/>
        </w:rPr>
      </w:pPr>
    </w:p>
    <w:p w:rsidR="00A73D4A" w:rsidRDefault="00B63F23">
      <w:pPr>
        <w:pStyle w:val="PargrafodaLista"/>
        <w:widowControl w:val="0"/>
        <w:numPr>
          <w:ilvl w:val="2"/>
          <w:numId w:val="2"/>
        </w:numPr>
        <w:tabs>
          <w:tab w:val="left" w:pos="426"/>
        </w:tabs>
        <w:suppressAutoHyphens w:val="0"/>
        <w:autoSpaceDE w:val="0"/>
        <w:autoSpaceDN w:val="0"/>
        <w:spacing w:before="240" w:after="240" w:line="276" w:lineRule="auto"/>
        <w:ind w:leftChars="0" w:left="0" w:right="227" w:firstLineChars="0" w:firstLine="0"/>
        <w:jc w:val="both"/>
        <w:textAlignment w:val="auto"/>
        <w:outlineLvl w:val="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QUE não emprega menor de dezoito anos em trabalho noturno, perigoso ou insalubre e não </w:t>
      </w:r>
      <w:r>
        <w:rPr>
          <w:rFonts w:ascii="Times New Roman" w:hAnsi="Times New Roman" w:cs="Times New Roman"/>
          <w:sz w:val="21"/>
          <w:szCs w:val="21"/>
        </w:rPr>
        <w:t>emprega menor de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dezesseis anos, salvo na condição de aprendiz a partir de 14 anos, nos termos do art. 7º, XXXIII, da Constituição Federal e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art. 68, VI, da Lei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Federal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14.133/2021;</w:t>
      </w:r>
    </w:p>
    <w:p w:rsidR="00A73D4A" w:rsidRDefault="00B63F23">
      <w:pPr>
        <w:pStyle w:val="PargrafodaLista"/>
        <w:widowControl w:val="0"/>
        <w:numPr>
          <w:ilvl w:val="2"/>
          <w:numId w:val="2"/>
        </w:numPr>
        <w:tabs>
          <w:tab w:val="left" w:pos="426"/>
        </w:tabs>
        <w:suppressAutoHyphens w:val="0"/>
        <w:autoSpaceDE w:val="0"/>
        <w:autoSpaceDN w:val="0"/>
        <w:spacing w:before="240" w:after="240" w:line="276" w:lineRule="auto"/>
        <w:ind w:leftChars="0" w:left="0" w:right="230" w:firstLineChars="0" w:firstLine="0"/>
        <w:jc w:val="both"/>
        <w:textAlignment w:val="auto"/>
        <w:outlineLvl w:val="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QUE até a presente data inexistem fatos impeditivos para sua habilitação, </w:t>
      </w:r>
      <w:r>
        <w:rPr>
          <w:rFonts w:ascii="Times New Roman" w:hAnsi="Times New Roman" w:cs="Times New Roman"/>
          <w:sz w:val="21"/>
          <w:szCs w:val="21"/>
        </w:rPr>
        <w:t>estando ciente da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obrigatoriedade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declarar ocorrências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posteriores;</w:t>
      </w:r>
    </w:p>
    <w:p w:rsidR="00A73D4A" w:rsidRDefault="00B63F23">
      <w:pPr>
        <w:pStyle w:val="PargrafodaLista"/>
        <w:widowControl w:val="0"/>
        <w:numPr>
          <w:ilvl w:val="2"/>
          <w:numId w:val="2"/>
        </w:numPr>
        <w:tabs>
          <w:tab w:val="left" w:pos="426"/>
          <w:tab w:val="left" w:pos="1191"/>
        </w:tabs>
        <w:suppressAutoHyphens w:val="0"/>
        <w:autoSpaceDE w:val="0"/>
        <w:autoSpaceDN w:val="0"/>
        <w:spacing w:before="240" w:after="240" w:line="276" w:lineRule="auto"/>
        <w:ind w:leftChars="0" w:left="0" w:right="230" w:firstLineChars="0" w:firstLine="0"/>
        <w:jc w:val="both"/>
        <w:textAlignment w:val="auto"/>
        <w:outlineLvl w:val="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QUE recebeu todos os documentos e informações, sendo orientado acerca de todas as regras, direitos e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obrigações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previstas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neste </w:t>
      </w:r>
      <w:r>
        <w:rPr>
          <w:rFonts w:ascii="Times New Roman" w:hAnsi="Times New Roman" w:cs="Times New Roman"/>
          <w:color w:val="FF0000"/>
          <w:sz w:val="21"/>
          <w:szCs w:val="21"/>
        </w:rPr>
        <w:t>Edital</w:t>
      </w:r>
      <w:r>
        <w:rPr>
          <w:rFonts w:ascii="Times New Roman" w:hAnsi="Times New Roman" w:cs="Times New Roman"/>
          <w:color w:val="FF0000"/>
          <w:spacing w:val="-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FF0000"/>
          <w:sz w:val="21"/>
          <w:szCs w:val="21"/>
        </w:rPr>
        <w:t>de</w:t>
      </w:r>
      <w:r>
        <w:rPr>
          <w:rFonts w:ascii="Times New Roman" w:hAnsi="Times New Roman" w:cs="Times New Roman"/>
          <w:color w:val="FF0000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FF0000"/>
          <w:sz w:val="21"/>
          <w:szCs w:val="21"/>
        </w:rPr>
        <w:t>______</w:t>
      </w:r>
      <w:r>
        <w:rPr>
          <w:rFonts w:ascii="Times New Roman" w:hAnsi="Times New Roman" w:cs="Times New Roman"/>
          <w:color w:val="FF0000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FF0000"/>
          <w:sz w:val="21"/>
          <w:szCs w:val="21"/>
        </w:rPr>
        <w:t xml:space="preserve">nº ____/20___, </w:t>
      </w:r>
      <w:r>
        <w:rPr>
          <w:rFonts w:ascii="Times New Roman" w:hAnsi="Times New Roman" w:cs="Times New Roman"/>
          <w:sz w:val="21"/>
          <w:szCs w:val="21"/>
        </w:rPr>
        <w:t>acatando-as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em sua </w:t>
      </w:r>
      <w:r>
        <w:rPr>
          <w:rFonts w:ascii="Times New Roman" w:hAnsi="Times New Roman" w:cs="Times New Roman"/>
          <w:sz w:val="21"/>
          <w:szCs w:val="21"/>
        </w:rPr>
        <w:t>totalidade;</w:t>
      </w:r>
    </w:p>
    <w:p w:rsidR="00A73D4A" w:rsidRDefault="00A73D4A">
      <w:pPr>
        <w:pStyle w:val="Corpodetexto"/>
        <w:spacing w:before="33"/>
        <w:ind w:right="-24" w:hanging="2"/>
        <w:jc w:val="right"/>
        <w:rPr>
          <w:rFonts w:ascii="Times New Roman" w:hAnsi="Times New Roman"/>
          <w:sz w:val="21"/>
          <w:szCs w:val="21"/>
        </w:rPr>
      </w:pPr>
    </w:p>
    <w:p w:rsidR="00A73D4A" w:rsidRDefault="00B63F23">
      <w:pPr>
        <w:pStyle w:val="Corpodetexto"/>
        <w:spacing w:before="33"/>
        <w:ind w:right="-24" w:hanging="2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_______________________/___, ___ de __________ </w:t>
      </w:r>
      <w:proofErr w:type="spellStart"/>
      <w:r>
        <w:rPr>
          <w:rFonts w:ascii="Times New Roman" w:hAnsi="Times New Roman"/>
          <w:sz w:val="21"/>
          <w:szCs w:val="21"/>
        </w:rPr>
        <w:t>de</w:t>
      </w:r>
      <w:proofErr w:type="spellEnd"/>
      <w:r>
        <w:rPr>
          <w:rFonts w:ascii="Times New Roman" w:hAnsi="Times New Roman"/>
          <w:sz w:val="21"/>
          <w:szCs w:val="21"/>
        </w:rPr>
        <w:t xml:space="preserve"> 20__.</w:t>
      </w:r>
    </w:p>
    <w:p w:rsidR="00A73D4A" w:rsidRDefault="00A73D4A">
      <w:pPr>
        <w:pStyle w:val="Corpodetexto"/>
        <w:spacing w:before="33"/>
        <w:ind w:right="926" w:hanging="2"/>
        <w:jc w:val="center"/>
        <w:rPr>
          <w:rFonts w:ascii="Times New Roman" w:hAnsi="Times New Roman"/>
          <w:sz w:val="21"/>
          <w:szCs w:val="21"/>
        </w:rPr>
      </w:pPr>
    </w:p>
    <w:p w:rsidR="00A73D4A" w:rsidRDefault="00B63F23">
      <w:pPr>
        <w:pStyle w:val="Corpodetexto"/>
        <w:spacing w:before="33"/>
        <w:ind w:right="926" w:hanging="2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Nome,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identificação</w:t>
      </w:r>
      <w:r>
        <w:rPr>
          <w:rFonts w:ascii="Times New Roman" w:hAnsi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assinatura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do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interessado</w:t>
      </w:r>
    </w:p>
    <w:p w:rsidR="00A73D4A" w:rsidRDefault="00A73D4A">
      <w:pPr>
        <w:widowControl w:val="0"/>
        <w:tabs>
          <w:tab w:val="left" w:pos="1134"/>
        </w:tabs>
        <w:spacing w:before="80" w:after="80"/>
        <w:ind w:hanging="2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A73D4A" w:rsidRDefault="00A73D4A">
      <w:pPr>
        <w:widowControl w:val="0"/>
        <w:spacing w:before="160"/>
        <w:ind w:hanging="2"/>
        <w:jc w:val="center"/>
        <w:rPr>
          <w:rFonts w:ascii="Times New Roman" w:hAnsi="Times New Roman"/>
          <w:sz w:val="21"/>
          <w:szCs w:val="21"/>
        </w:rPr>
      </w:pPr>
    </w:p>
    <w:p w:rsidR="00A73D4A" w:rsidRDefault="00A73D4A">
      <w:pPr>
        <w:pStyle w:val="NormalWeb"/>
        <w:spacing w:before="0" w:beforeAutospacing="0" w:after="0" w:afterAutospacing="0" w:line="360" w:lineRule="auto"/>
        <w:jc w:val="both"/>
        <w:rPr>
          <w:rFonts w:cs="Arial"/>
        </w:rPr>
      </w:pPr>
    </w:p>
    <w:p w:rsidR="00A73D4A" w:rsidRDefault="00A73D4A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sz w:val="21"/>
          <w:szCs w:val="21"/>
        </w:rPr>
      </w:pPr>
    </w:p>
    <w:p w:rsidR="00A73D4A" w:rsidRDefault="00A73D4A"/>
    <w:sectPr w:rsidR="00A73D4A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63F23">
      <w:r>
        <w:separator/>
      </w:r>
    </w:p>
  </w:endnote>
  <w:endnote w:type="continuationSeparator" w:id="0">
    <w:p w:rsidR="00000000" w:rsidRDefault="00B6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Times New Roman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D4A" w:rsidRDefault="00B63F23">
    <w:pPr>
      <w:pStyle w:val="Rodap"/>
    </w:pPr>
    <w:r>
      <w:rPr>
        <w:noProof/>
      </w:rPr>
      <w:drawing>
        <wp:inline distT="0" distB="0" distL="114300" distR="114300">
          <wp:extent cx="6642100" cy="436245"/>
          <wp:effectExtent l="0" t="0" r="6350" b="1905"/>
          <wp:docPr id="4" name="Imagem 4" descr="TIMBRE BRASÃO TENENTE PORTELA - OFÍCIO - 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TIMBRE BRASÃO TENENTE PORTELA - OFÍCIO - RODAPÉ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43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63F23">
      <w:r>
        <w:separator/>
      </w:r>
    </w:p>
  </w:footnote>
  <w:footnote w:type="continuationSeparator" w:id="0">
    <w:p w:rsidR="00000000" w:rsidRDefault="00B63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D4A" w:rsidRDefault="00B63F23">
    <w:pPr>
      <w:pStyle w:val="Cabealho"/>
    </w:pPr>
    <w:r>
      <w:rPr>
        <w:noProof/>
      </w:rPr>
      <w:drawing>
        <wp:inline distT="0" distB="0" distL="114300" distR="114300">
          <wp:extent cx="6642100" cy="1249680"/>
          <wp:effectExtent l="0" t="0" r="6350" b="7620"/>
          <wp:docPr id="3" name="Imagem 3" descr="TIMBRE BRASÃO TENENTE PORTELA - OFÍCIO -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IMBRE BRASÃO TENENTE PORTELA - OFÍCIO - 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249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135D5"/>
    <w:multiLevelType w:val="multilevel"/>
    <w:tmpl w:val="444135D5"/>
    <w:lvl w:ilvl="0">
      <w:start w:val="16"/>
      <w:numFmt w:val="decimal"/>
      <w:lvlText w:val="%1"/>
      <w:lvlJc w:val="left"/>
      <w:pPr>
        <w:ind w:left="232" w:hanging="41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414"/>
      </w:pPr>
      <w:rPr>
        <w:rFonts w:ascii="Arial" w:eastAsia="Arial" w:hAnsi="Arial" w:cs="Arial" w:hint="default"/>
        <w:b/>
        <w:bCs/>
        <w:spacing w:val="0"/>
        <w:w w:val="99"/>
        <w:sz w:val="18"/>
        <w:szCs w:val="18"/>
        <w:lang w:val="pt-PT" w:eastAsia="en-US" w:bidi="ar-SA"/>
      </w:rPr>
    </w:lvl>
    <w:lvl w:ilvl="2">
      <w:start w:val="1"/>
      <w:numFmt w:val="decimal"/>
      <w:lvlText w:val="%3)"/>
      <w:lvlJc w:val="left"/>
      <w:pPr>
        <w:ind w:left="232" w:hanging="214"/>
      </w:pPr>
      <w:rPr>
        <w:rFonts w:ascii="Times New Roman" w:eastAsia="Arial" w:hAnsi="Times New Roman" w:cs="Times New Roman" w:hint="default"/>
        <w:b/>
        <w:bCs/>
        <w:w w:val="99"/>
        <w:sz w:val="21"/>
        <w:szCs w:val="21"/>
        <w:lang w:val="pt-BR" w:eastAsia="en-US" w:bidi="ar-SA"/>
      </w:rPr>
    </w:lvl>
    <w:lvl w:ilvl="3">
      <w:numFmt w:val="bullet"/>
      <w:lvlText w:val="•"/>
      <w:lvlJc w:val="left"/>
      <w:pPr>
        <w:ind w:left="3283" w:hanging="2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8" w:hanging="2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3" w:hanging="2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7" w:hanging="2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2" w:hanging="2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7" w:hanging="214"/>
      </w:pPr>
      <w:rPr>
        <w:rFonts w:hint="default"/>
        <w:lang w:val="pt-PT" w:eastAsia="en-US" w:bidi="ar-SA"/>
      </w:rPr>
    </w:lvl>
  </w:abstractNum>
  <w:abstractNum w:abstractNumId="1" w15:restartNumberingAfterBreak="0">
    <w:nsid w:val="5DAF3A61"/>
    <w:multiLevelType w:val="multilevel"/>
    <w:tmpl w:val="5DAF3A6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E1642"/>
    <w:rsid w:val="000A54E5"/>
    <w:rsid w:val="001736AE"/>
    <w:rsid w:val="001D5ACC"/>
    <w:rsid w:val="002A61B6"/>
    <w:rsid w:val="003336E8"/>
    <w:rsid w:val="00355063"/>
    <w:rsid w:val="00394B15"/>
    <w:rsid w:val="003F3AC6"/>
    <w:rsid w:val="00435AA7"/>
    <w:rsid w:val="004D21AB"/>
    <w:rsid w:val="005A63F8"/>
    <w:rsid w:val="005C7A83"/>
    <w:rsid w:val="006158CF"/>
    <w:rsid w:val="006371D2"/>
    <w:rsid w:val="007607C5"/>
    <w:rsid w:val="007B076E"/>
    <w:rsid w:val="007C2CAB"/>
    <w:rsid w:val="00850507"/>
    <w:rsid w:val="00895FD9"/>
    <w:rsid w:val="009415F5"/>
    <w:rsid w:val="00A51933"/>
    <w:rsid w:val="00A73D4A"/>
    <w:rsid w:val="00B03E8E"/>
    <w:rsid w:val="00B20742"/>
    <w:rsid w:val="00B2585A"/>
    <w:rsid w:val="00B63F23"/>
    <w:rsid w:val="00BA4CC4"/>
    <w:rsid w:val="00C55BA1"/>
    <w:rsid w:val="00D51141"/>
    <w:rsid w:val="00DB6558"/>
    <w:rsid w:val="00E435D8"/>
    <w:rsid w:val="00EA481D"/>
    <w:rsid w:val="00F35AC0"/>
    <w:rsid w:val="00F74F90"/>
    <w:rsid w:val="00FA2578"/>
    <w:rsid w:val="1EFE1642"/>
    <w:rsid w:val="3A1D402E"/>
    <w:rsid w:val="4E2653F5"/>
    <w:rsid w:val="5FE704D2"/>
    <w:rsid w:val="67D9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50DF7C-6DA7-41A2-BE17-0564CCC8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qFormat="1"/>
    <w:lsdException w:name="footer" w:qFormat="1"/>
    <w:lsdException w:name="caption" w:semiHidden="1" w:unhideWhenUsed="1" w:qFormat="1"/>
    <w:lsdException w:name="footnote reference" w:uiPriority="99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Times New Roman" w:hAnsi="Arial" w:cs="Times New Roman"/>
      <w:sz w:val="22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notaderodap">
    <w:name w:val="footnote reference"/>
    <w:uiPriority w:val="99"/>
    <w:qFormat/>
    <w:rPr>
      <w:vertAlign w:val="superscript"/>
    </w:rPr>
  </w:style>
  <w:style w:type="paragraph" w:styleId="Corpodetexto">
    <w:name w:val="Body Text"/>
    <w:basedOn w:val="Normal"/>
    <w:qFormat/>
    <w:pPr>
      <w:spacing w:after="120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Pr>
      <w:rFonts w:ascii="Segoe UI" w:eastAsia="SimSun" w:hAnsi="Segoe UI"/>
      <w:sz w:val="18"/>
      <w:szCs w:val="18"/>
      <w:lang w:val="en-US" w:eastAsia="zh-CN"/>
    </w:rPr>
  </w:style>
  <w:style w:type="paragraph" w:styleId="Textodenotaderodap">
    <w:name w:val="footnote text"/>
    <w:basedOn w:val="Normal"/>
    <w:uiPriority w:val="99"/>
    <w:qFormat/>
    <w:rPr>
      <w:rFonts w:ascii="Times New Roman" w:hAnsi="Times New Roman"/>
      <w:sz w:val="20"/>
    </w:rPr>
  </w:style>
  <w:style w:type="paragraph" w:styleId="Recuodecorpodetexto">
    <w:name w:val="Body Text Indent"/>
    <w:basedOn w:val="Normal"/>
    <w:qFormat/>
    <w:pPr>
      <w:spacing w:before="120" w:line="360" w:lineRule="auto"/>
      <w:ind w:firstLine="1134"/>
      <w:jc w:val="both"/>
    </w:pPr>
  </w:style>
  <w:style w:type="table" w:styleId="Tabelacomgrade">
    <w:name w:val="Table Grid"/>
    <w:basedOn w:val="Tabelanormal"/>
    <w:qFormat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pPr>
      <w:suppressAutoHyphens/>
      <w:spacing w:line="1" w:lineRule="atLeast"/>
      <w:ind w:leftChars="-1" w:left="720" w:hangingChars="1" w:hanging="1"/>
      <w:contextualSpacing/>
      <w:textAlignment w:val="top"/>
      <w:outlineLvl w:val="0"/>
    </w:pPr>
    <w:rPr>
      <w:rFonts w:eastAsia="Arial" w:cs="Arial"/>
      <w:position w:val="-1"/>
      <w:szCs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01">
    <w:name w:val="fontstyle01"/>
    <w:qFormat/>
    <w:rPr>
      <w:rFonts w:ascii="Arial" w:hAnsi="Arial" w:cs="Arial" w:hint="default"/>
      <w:color w:val="000000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Cs w:val="22"/>
      <w:lang w:val="pt-PT" w:eastAsia="en-US"/>
    </w:rPr>
  </w:style>
  <w:style w:type="character" w:customStyle="1" w:styleId="15">
    <w:name w:val="15"/>
    <w:basedOn w:val="Fontepargpadro"/>
    <w:qFormat/>
    <w:rPr>
      <w:rFonts w:ascii="Calibri" w:hAnsi="Calibri" w:cs="Calibri" w:hint="default"/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rPr>
      <w:rFonts w:ascii="Segoe UI" w:eastAsia="SimSun" w:hAnsi="Segoe UI" w:cs="Times New Roman"/>
      <w:sz w:val="18"/>
      <w:szCs w:val="18"/>
      <w:lang w:val="en-US" w:eastAsia="zh-CN"/>
    </w:rPr>
  </w:style>
  <w:style w:type="paragraph" w:customStyle="1" w:styleId="ListParagraph1">
    <w:name w:val="List Paragraph1"/>
    <w:basedOn w:val="Normal"/>
    <w:qFormat/>
    <w:pPr>
      <w:spacing w:before="100" w:beforeAutospacing="1" w:after="100" w:afterAutospacing="1"/>
      <w:contextualSpacing/>
    </w:pPr>
    <w:rPr>
      <w:rFonts w:ascii="Calibri" w:eastAsia="SimSun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A4486-C0FA-4A39-8BBC-FDE680990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8</Pages>
  <Words>1992</Words>
  <Characters>10761</Characters>
  <Application>Microsoft Office Word</Application>
  <DocSecurity>0</DocSecurity>
  <Lines>89</Lines>
  <Paragraphs>25</Paragraphs>
  <ScaleCrop>false</ScaleCrop>
  <Company/>
  <LinksUpToDate>false</LinksUpToDate>
  <CharactersWithSpaces>12728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Farias</dc:creator>
  <cp:lastModifiedBy>USER</cp:lastModifiedBy>
  <cp:revision>15</cp:revision>
  <cp:lastPrinted>2024-09-19T17:17:00Z</cp:lastPrinted>
  <dcterms:created xsi:type="dcterms:W3CDTF">2024-01-03T14:14:00Z</dcterms:created>
  <dcterms:modified xsi:type="dcterms:W3CDTF">2024-11-11T12:28:00Z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DD75885F830B41529D0962369E0A3343_13</vt:lpwstr>
  </property>
</Properties>
</file>