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10" w:rsidRPr="008D456B" w:rsidRDefault="000F1710" w:rsidP="000F1710">
      <w:pPr>
        <w:pStyle w:val="Ttulo"/>
        <w:spacing w:line="360" w:lineRule="auto"/>
        <w:rPr>
          <w:rFonts w:ascii="Arial" w:hAnsi="Arial" w:cs="Arial"/>
          <w:sz w:val="22"/>
          <w:szCs w:val="22"/>
        </w:rPr>
      </w:pPr>
      <w:r w:rsidRPr="008D456B">
        <w:rPr>
          <w:rFonts w:ascii="Arial" w:hAnsi="Arial" w:cs="Arial"/>
          <w:sz w:val="22"/>
          <w:szCs w:val="22"/>
        </w:rPr>
        <w:t>MEMORIAL DESCRITIVO e ESPECIFICAÇÕES TÉCNICAS</w:t>
      </w:r>
    </w:p>
    <w:p w:rsidR="000F1710" w:rsidRPr="008D456B" w:rsidRDefault="000F1710" w:rsidP="000F1710">
      <w:pPr>
        <w:spacing w:line="360" w:lineRule="auto"/>
        <w:jc w:val="both"/>
        <w:rPr>
          <w:rFonts w:ascii="Arial" w:hAnsi="Arial" w:cs="Arial"/>
          <w:sz w:val="22"/>
          <w:szCs w:val="22"/>
        </w:rPr>
      </w:pPr>
    </w:p>
    <w:p w:rsidR="000F1710" w:rsidRPr="008D456B" w:rsidRDefault="000F1710" w:rsidP="000F1710">
      <w:pPr>
        <w:spacing w:line="360" w:lineRule="auto"/>
        <w:jc w:val="both"/>
        <w:rPr>
          <w:rFonts w:ascii="Arial" w:hAnsi="Arial" w:cs="Arial"/>
          <w:sz w:val="22"/>
          <w:szCs w:val="22"/>
        </w:rPr>
      </w:pPr>
      <w:r w:rsidRPr="008D456B">
        <w:rPr>
          <w:rFonts w:ascii="Arial" w:hAnsi="Arial" w:cs="Arial"/>
          <w:b/>
          <w:bCs/>
          <w:sz w:val="22"/>
          <w:szCs w:val="22"/>
        </w:rPr>
        <w:t>OBRA:</w:t>
      </w:r>
      <w:r w:rsidRPr="008D456B">
        <w:rPr>
          <w:rFonts w:ascii="Arial" w:hAnsi="Arial" w:cs="Arial"/>
          <w:sz w:val="22"/>
          <w:szCs w:val="22"/>
        </w:rPr>
        <w:t xml:space="preserve"> </w:t>
      </w:r>
      <w:r w:rsidR="005E03AE">
        <w:rPr>
          <w:rFonts w:ascii="Arial" w:hAnsi="Arial" w:cs="Arial"/>
          <w:sz w:val="22"/>
          <w:szCs w:val="22"/>
        </w:rPr>
        <w:t xml:space="preserve">GINÁSIO </w:t>
      </w:r>
      <w:r w:rsidR="0029320B">
        <w:rPr>
          <w:rFonts w:ascii="Arial" w:hAnsi="Arial" w:cs="Arial"/>
          <w:sz w:val="22"/>
          <w:szCs w:val="22"/>
        </w:rPr>
        <w:t>ESPORTIV</w:t>
      </w:r>
      <w:r w:rsidR="005E03AE">
        <w:rPr>
          <w:rFonts w:ascii="Arial" w:hAnsi="Arial" w:cs="Arial"/>
          <w:sz w:val="22"/>
          <w:szCs w:val="22"/>
        </w:rPr>
        <w:t>O</w:t>
      </w:r>
    </w:p>
    <w:p w:rsidR="000F1710" w:rsidRPr="008D456B" w:rsidRDefault="000F1710" w:rsidP="000F1710">
      <w:pPr>
        <w:spacing w:line="360" w:lineRule="auto"/>
        <w:jc w:val="both"/>
        <w:rPr>
          <w:rFonts w:ascii="Arial" w:hAnsi="Arial" w:cs="Arial"/>
          <w:sz w:val="22"/>
          <w:szCs w:val="22"/>
        </w:rPr>
      </w:pPr>
    </w:p>
    <w:p w:rsidR="000F1710" w:rsidRPr="008D456B" w:rsidRDefault="000F1710" w:rsidP="000F1710">
      <w:pPr>
        <w:spacing w:line="360" w:lineRule="auto"/>
        <w:jc w:val="both"/>
        <w:rPr>
          <w:rFonts w:ascii="Arial" w:hAnsi="Arial" w:cs="Arial"/>
          <w:sz w:val="22"/>
          <w:szCs w:val="22"/>
        </w:rPr>
      </w:pPr>
      <w:r w:rsidRPr="008D456B">
        <w:rPr>
          <w:rFonts w:ascii="Arial" w:hAnsi="Arial" w:cs="Arial"/>
          <w:b/>
          <w:bCs/>
          <w:sz w:val="22"/>
          <w:szCs w:val="22"/>
        </w:rPr>
        <w:t xml:space="preserve">LOCAL: </w:t>
      </w:r>
      <w:r w:rsidR="005E03AE">
        <w:rPr>
          <w:rFonts w:ascii="Arial" w:hAnsi="Arial" w:cs="Arial"/>
          <w:bCs/>
          <w:sz w:val="22"/>
          <w:szCs w:val="22"/>
        </w:rPr>
        <w:t xml:space="preserve">COMUNIDADE ALTO ALEGRE </w:t>
      </w:r>
      <w:r>
        <w:rPr>
          <w:rFonts w:ascii="Arial" w:hAnsi="Arial" w:cs="Arial"/>
          <w:sz w:val="22"/>
          <w:szCs w:val="22"/>
        </w:rPr>
        <w:t>–</w:t>
      </w:r>
      <w:r w:rsidRPr="008D456B">
        <w:rPr>
          <w:rFonts w:ascii="Arial" w:hAnsi="Arial" w:cs="Arial"/>
          <w:sz w:val="22"/>
          <w:szCs w:val="22"/>
        </w:rPr>
        <w:t xml:space="preserve"> TENENTE PORTELA - RS</w:t>
      </w:r>
    </w:p>
    <w:p w:rsidR="000F1710" w:rsidRPr="008D456B" w:rsidRDefault="000F1710" w:rsidP="000F1710">
      <w:pPr>
        <w:spacing w:line="360" w:lineRule="auto"/>
        <w:jc w:val="both"/>
        <w:rPr>
          <w:rFonts w:ascii="Arial" w:hAnsi="Arial" w:cs="Arial"/>
          <w:sz w:val="22"/>
          <w:szCs w:val="22"/>
        </w:rPr>
      </w:pPr>
    </w:p>
    <w:p w:rsidR="000F1710" w:rsidRDefault="000F1710" w:rsidP="000F1710">
      <w:pPr>
        <w:spacing w:line="360" w:lineRule="auto"/>
        <w:jc w:val="both"/>
        <w:rPr>
          <w:rFonts w:ascii="Arial" w:hAnsi="Arial" w:cs="Arial"/>
          <w:sz w:val="22"/>
          <w:szCs w:val="22"/>
        </w:rPr>
      </w:pPr>
      <w:r w:rsidRPr="008D456B">
        <w:rPr>
          <w:rFonts w:ascii="Arial" w:hAnsi="Arial" w:cs="Arial"/>
          <w:b/>
          <w:bCs/>
          <w:sz w:val="22"/>
          <w:szCs w:val="22"/>
        </w:rPr>
        <w:t>GENERALIDADES:</w:t>
      </w:r>
      <w:r w:rsidRPr="008D456B">
        <w:rPr>
          <w:rFonts w:ascii="Arial" w:hAnsi="Arial" w:cs="Arial"/>
          <w:sz w:val="22"/>
          <w:szCs w:val="22"/>
        </w:rPr>
        <w:t xml:space="preserve"> O </w:t>
      </w:r>
      <w:r w:rsidRPr="009762BA">
        <w:rPr>
          <w:rFonts w:ascii="Arial" w:hAnsi="Arial" w:cs="Arial"/>
          <w:sz w:val="22"/>
          <w:szCs w:val="22"/>
        </w:rPr>
        <w:t xml:space="preserve">presente memorial destina-se a descrever os serviços que serão executados </w:t>
      </w:r>
      <w:r w:rsidR="00095A28">
        <w:rPr>
          <w:rFonts w:ascii="Arial" w:hAnsi="Arial" w:cs="Arial"/>
          <w:sz w:val="22"/>
          <w:szCs w:val="22"/>
        </w:rPr>
        <w:t>junto ao ginásio esportivo,</w:t>
      </w:r>
      <w:r w:rsidRPr="009762BA">
        <w:rPr>
          <w:rFonts w:ascii="Arial" w:hAnsi="Arial" w:cs="Arial"/>
          <w:sz w:val="22"/>
          <w:szCs w:val="22"/>
        </w:rPr>
        <w:t xml:space="preserve"> qual tem dimensão de </w:t>
      </w:r>
      <w:r w:rsidR="00095A28">
        <w:rPr>
          <w:rFonts w:ascii="Arial" w:hAnsi="Arial" w:cs="Arial"/>
          <w:sz w:val="22"/>
          <w:szCs w:val="22"/>
        </w:rPr>
        <w:t>22,06</w:t>
      </w:r>
      <w:r w:rsidRPr="009762BA">
        <w:rPr>
          <w:rFonts w:ascii="Arial" w:hAnsi="Arial" w:cs="Arial"/>
          <w:sz w:val="22"/>
          <w:szCs w:val="22"/>
        </w:rPr>
        <w:t>x3</w:t>
      </w:r>
      <w:r w:rsidR="00095A28">
        <w:rPr>
          <w:rFonts w:ascii="Arial" w:hAnsi="Arial" w:cs="Arial"/>
          <w:sz w:val="22"/>
          <w:szCs w:val="22"/>
        </w:rPr>
        <w:t>1,70m.</w:t>
      </w:r>
    </w:p>
    <w:p w:rsidR="00095A28" w:rsidRPr="008D456B" w:rsidRDefault="00095A28" w:rsidP="000F1710">
      <w:pPr>
        <w:spacing w:line="360" w:lineRule="auto"/>
        <w:jc w:val="both"/>
        <w:rPr>
          <w:rFonts w:ascii="Arial" w:hAnsi="Arial" w:cs="Arial"/>
          <w:sz w:val="22"/>
          <w:szCs w:val="22"/>
        </w:rPr>
      </w:pPr>
    </w:p>
    <w:p w:rsidR="000F1710" w:rsidRPr="008D456B" w:rsidRDefault="000F1710" w:rsidP="000F1710">
      <w:pPr>
        <w:pStyle w:val="Ttulo1"/>
        <w:spacing w:line="360" w:lineRule="auto"/>
        <w:jc w:val="both"/>
        <w:rPr>
          <w:rFonts w:ascii="Arial" w:hAnsi="Arial" w:cs="Arial"/>
          <w:sz w:val="22"/>
          <w:szCs w:val="22"/>
        </w:rPr>
      </w:pPr>
      <w:r w:rsidRPr="008D456B">
        <w:rPr>
          <w:rFonts w:ascii="Arial" w:hAnsi="Arial" w:cs="Arial"/>
          <w:sz w:val="22"/>
          <w:szCs w:val="22"/>
        </w:rPr>
        <w:t>ESPECIFICAÇÕES PARA SERVIÇOS</w:t>
      </w:r>
    </w:p>
    <w:p w:rsidR="000F1710" w:rsidRPr="008D456B" w:rsidRDefault="000F1710" w:rsidP="000F1710"/>
    <w:p w:rsidR="000F1710" w:rsidRPr="008D456B" w:rsidRDefault="00741891" w:rsidP="00741891">
      <w:pPr>
        <w:spacing w:line="360" w:lineRule="auto"/>
        <w:jc w:val="both"/>
        <w:rPr>
          <w:rFonts w:ascii="Arial" w:hAnsi="Arial" w:cs="Arial"/>
          <w:b/>
          <w:sz w:val="22"/>
          <w:szCs w:val="22"/>
        </w:rPr>
      </w:pPr>
      <w:r>
        <w:rPr>
          <w:rFonts w:ascii="Arial" w:hAnsi="Arial" w:cs="Arial"/>
          <w:b/>
          <w:sz w:val="22"/>
          <w:szCs w:val="22"/>
        </w:rPr>
        <w:t>1.1.0</w:t>
      </w:r>
      <w:r w:rsidR="000F1710" w:rsidRPr="008D456B">
        <w:rPr>
          <w:rFonts w:ascii="Arial" w:hAnsi="Arial" w:cs="Arial"/>
          <w:b/>
          <w:sz w:val="22"/>
          <w:szCs w:val="22"/>
        </w:rPr>
        <w:t>- SERVIÇOS PRELIMINARES</w:t>
      </w:r>
    </w:p>
    <w:p w:rsidR="000F1710" w:rsidRPr="008D456B" w:rsidRDefault="000F1710" w:rsidP="000F1710">
      <w:pPr>
        <w:spacing w:line="360" w:lineRule="auto"/>
        <w:jc w:val="both"/>
        <w:rPr>
          <w:rFonts w:ascii="Arial" w:hAnsi="Arial" w:cs="Arial"/>
          <w:sz w:val="22"/>
          <w:szCs w:val="22"/>
        </w:rPr>
      </w:pPr>
    </w:p>
    <w:p w:rsidR="007139D0" w:rsidRPr="0014018A" w:rsidRDefault="000F1710" w:rsidP="007139D0">
      <w:pPr>
        <w:spacing w:before="120" w:after="120" w:line="360" w:lineRule="auto"/>
        <w:ind w:firstLine="708"/>
        <w:jc w:val="both"/>
        <w:rPr>
          <w:rFonts w:ascii="Arial" w:hAnsi="Arial" w:cs="Arial"/>
          <w:sz w:val="24"/>
          <w:szCs w:val="24"/>
        </w:rPr>
      </w:pPr>
      <w:r w:rsidRPr="008D456B">
        <w:rPr>
          <w:rFonts w:ascii="Arial" w:hAnsi="Arial" w:cs="Arial"/>
          <w:sz w:val="22"/>
          <w:szCs w:val="22"/>
        </w:rPr>
        <w:t>1.1</w:t>
      </w:r>
      <w:r w:rsidR="000D4C70">
        <w:rPr>
          <w:rFonts w:ascii="Arial" w:hAnsi="Arial" w:cs="Arial"/>
          <w:sz w:val="22"/>
          <w:szCs w:val="22"/>
        </w:rPr>
        <w:t>.1</w:t>
      </w:r>
      <w:r w:rsidRPr="008D456B">
        <w:rPr>
          <w:rFonts w:ascii="Arial" w:hAnsi="Arial" w:cs="Arial"/>
          <w:sz w:val="22"/>
          <w:szCs w:val="22"/>
        </w:rPr>
        <w:t xml:space="preserve"> - Placa da obra </w:t>
      </w:r>
      <w:r w:rsidR="00D07BD6" w:rsidRPr="0095519B">
        <w:rPr>
          <w:rFonts w:ascii="Arial" w:hAnsi="Arial" w:cs="Arial"/>
          <w:sz w:val="22"/>
          <w:szCs w:val="22"/>
        </w:rPr>
        <w:t xml:space="preserve">c/ suporte de fixação: </w:t>
      </w:r>
      <w:r w:rsidR="007139D0" w:rsidRPr="0014018A">
        <w:rPr>
          <w:rFonts w:ascii="Arial" w:hAnsi="Arial" w:cs="Arial"/>
          <w:sz w:val="24"/>
          <w:szCs w:val="24"/>
        </w:rPr>
        <w:t xml:space="preserve">deverá ser instalada a placa de obra. O objetivo desta é o de informar a população e aos usuários da rua os dados da obra. A mesma deverá estar fixada em local visível, preferencialmente no acesso principal do empreendimento. As suas medidas deverão ser de </w:t>
      </w:r>
      <w:r w:rsidR="007139D0">
        <w:rPr>
          <w:rFonts w:ascii="Arial" w:hAnsi="Arial" w:cs="Arial"/>
          <w:sz w:val="24"/>
          <w:szCs w:val="24"/>
        </w:rPr>
        <w:t>1,5</w:t>
      </w:r>
      <w:r w:rsidR="007139D0" w:rsidRPr="0014018A">
        <w:rPr>
          <w:rFonts w:ascii="Arial" w:hAnsi="Arial" w:cs="Arial"/>
          <w:sz w:val="24"/>
          <w:szCs w:val="24"/>
        </w:rPr>
        <w:t>0x</w:t>
      </w:r>
      <w:r w:rsidR="007139D0">
        <w:rPr>
          <w:rFonts w:ascii="Arial" w:hAnsi="Arial" w:cs="Arial"/>
          <w:sz w:val="24"/>
          <w:szCs w:val="24"/>
        </w:rPr>
        <w:t>3,00</w:t>
      </w:r>
      <w:r w:rsidR="007139D0" w:rsidRPr="0014018A">
        <w:rPr>
          <w:rFonts w:ascii="Arial" w:hAnsi="Arial" w:cs="Arial"/>
          <w:sz w:val="24"/>
          <w:szCs w:val="24"/>
        </w:rPr>
        <w:t xml:space="preserve"> metros e será fixada a suportes de madeira junto ao solo, na figura abaixo seguem as informações a serem contidas, sendo que na área da marca do Governo Federal (A), a cor de fundo deverá ser branca, na área do nome da Obra (B) a cor deverá ser verde (</w:t>
      </w:r>
      <w:proofErr w:type="spellStart"/>
      <w:r w:rsidR="007139D0" w:rsidRPr="0014018A">
        <w:rPr>
          <w:rFonts w:ascii="Arial" w:hAnsi="Arial" w:cs="Arial"/>
          <w:sz w:val="24"/>
          <w:szCs w:val="24"/>
        </w:rPr>
        <w:t>pantone</w:t>
      </w:r>
      <w:proofErr w:type="spellEnd"/>
      <w:r w:rsidR="007139D0" w:rsidRPr="0014018A">
        <w:rPr>
          <w:rFonts w:ascii="Arial" w:hAnsi="Arial" w:cs="Arial"/>
          <w:sz w:val="24"/>
          <w:szCs w:val="24"/>
        </w:rPr>
        <w:t xml:space="preserve"> 576), com escritas na fonte </w:t>
      </w:r>
      <w:proofErr w:type="spellStart"/>
      <w:r w:rsidR="007139D0" w:rsidRPr="0014018A">
        <w:rPr>
          <w:rFonts w:ascii="Arial" w:hAnsi="Arial" w:cs="Arial"/>
          <w:i/>
          <w:sz w:val="24"/>
          <w:szCs w:val="24"/>
        </w:rPr>
        <w:t>Verdana</w:t>
      </w:r>
      <w:proofErr w:type="spellEnd"/>
      <w:r w:rsidR="007139D0" w:rsidRPr="0014018A">
        <w:rPr>
          <w:rFonts w:ascii="Arial" w:hAnsi="Arial" w:cs="Arial"/>
          <w:i/>
          <w:sz w:val="24"/>
          <w:szCs w:val="24"/>
        </w:rPr>
        <w:t xml:space="preserve"> </w:t>
      </w:r>
      <w:proofErr w:type="spellStart"/>
      <w:r w:rsidR="007139D0" w:rsidRPr="0014018A">
        <w:rPr>
          <w:rFonts w:ascii="Arial" w:hAnsi="Arial" w:cs="Arial"/>
          <w:i/>
          <w:sz w:val="24"/>
          <w:szCs w:val="24"/>
        </w:rPr>
        <w:t>Bold</w:t>
      </w:r>
      <w:proofErr w:type="spellEnd"/>
      <w:r w:rsidR="007139D0" w:rsidRPr="0014018A">
        <w:rPr>
          <w:rFonts w:ascii="Arial" w:hAnsi="Arial" w:cs="Arial"/>
          <w:sz w:val="24"/>
          <w:szCs w:val="24"/>
        </w:rPr>
        <w:t>, caixa mista, com fonte de cor branca, já na área de informações da obra (C), a cor de fundo deverá ser verde (</w:t>
      </w:r>
      <w:proofErr w:type="spellStart"/>
      <w:r w:rsidR="007139D0" w:rsidRPr="0014018A">
        <w:rPr>
          <w:rFonts w:ascii="Arial" w:hAnsi="Arial" w:cs="Arial"/>
          <w:sz w:val="24"/>
          <w:szCs w:val="24"/>
        </w:rPr>
        <w:t>pantone</w:t>
      </w:r>
      <w:proofErr w:type="spellEnd"/>
      <w:r w:rsidR="007139D0" w:rsidRPr="0014018A">
        <w:rPr>
          <w:rFonts w:ascii="Arial" w:hAnsi="Arial" w:cs="Arial"/>
          <w:sz w:val="24"/>
          <w:szCs w:val="24"/>
        </w:rPr>
        <w:t xml:space="preserve"> 7483) com escritas na fonte </w:t>
      </w:r>
      <w:proofErr w:type="spellStart"/>
      <w:r w:rsidR="007139D0" w:rsidRPr="0014018A">
        <w:rPr>
          <w:rFonts w:ascii="Arial" w:hAnsi="Arial" w:cs="Arial"/>
          <w:i/>
          <w:sz w:val="24"/>
          <w:szCs w:val="24"/>
        </w:rPr>
        <w:t>Verdana</w:t>
      </w:r>
      <w:proofErr w:type="spellEnd"/>
      <w:r w:rsidR="007139D0" w:rsidRPr="0014018A">
        <w:rPr>
          <w:rFonts w:ascii="Arial" w:hAnsi="Arial" w:cs="Arial"/>
          <w:i/>
          <w:sz w:val="24"/>
          <w:szCs w:val="24"/>
        </w:rPr>
        <w:t xml:space="preserve"> </w:t>
      </w:r>
      <w:proofErr w:type="spellStart"/>
      <w:r w:rsidR="007139D0" w:rsidRPr="0014018A">
        <w:rPr>
          <w:rFonts w:ascii="Arial" w:hAnsi="Arial" w:cs="Arial"/>
          <w:i/>
          <w:sz w:val="24"/>
          <w:szCs w:val="24"/>
        </w:rPr>
        <w:t>Bold</w:t>
      </w:r>
      <w:proofErr w:type="spellEnd"/>
      <w:r w:rsidR="007139D0" w:rsidRPr="0014018A">
        <w:rPr>
          <w:rFonts w:ascii="Arial" w:hAnsi="Arial" w:cs="Arial"/>
          <w:i/>
          <w:sz w:val="24"/>
          <w:szCs w:val="24"/>
        </w:rPr>
        <w:t xml:space="preserve"> </w:t>
      </w:r>
      <w:r w:rsidR="007139D0" w:rsidRPr="0014018A">
        <w:rPr>
          <w:rFonts w:ascii="Arial" w:hAnsi="Arial" w:cs="Arial"/>
          <w:sz w:val="24"/>
          <w:szCs w:val="24"/>
        </w:rPr>
        <w:t>e Regular, caixa mista, com fonte de cor amarela (</w:t>
      </w:r>
      <w:proofErr w:type="spellStart"/>
      <w:r w:rsidR="007139D0" w:rsidRPr="0014018A">
        <w:rPr>
          <w:rFonts w:ascii="Arial" w:hAnsi="Arial" w:cs="Arial"/>
          <w:sz w:val="24"/>
          <w:szCs w:val="24"/>
        </w:rPr>
        <w:t>pantone</w:t>
      </w:r>
      <w:proofErr w:type="spellEnd"/>
      <w:r w:rsidR="007139D0" w:rsidRPr="0014018A">
        <w:rPr>
          <w:rFonts w:ascii="Arial" w:hAnsi="Arial" w:cs="Arial"/>
          <w:sz w:val="24"/>
          <w:szCs w:val="24"/>
        </w:rPr>
        <w:t xml:space="preserve"> 107) e branca. Na área de assinaturas (D), a cor de fundo deverá ser branca.</w:t>
      </w:r>
    </w:p>
    <w:p w:rsidR="007139D0" w:rsidRPr="0014018A" w:rsidRDefault="007139D0" w:rsidP="007139D0">
      <w:pPr>
        <w:spacing w:before="120" w:after="120" w:line="360" w:lineRule="auto"/>
        <w:ind w:firstLine="708"/>
        <w:rPr>
          <w:rFonts w:ascii="Arial" w:hAnsi="Arial" w:cs="Arial"/>
          <w:sz w:val="24"/>
          <w:szCs w:val="24"/>
        </w:rPr>
      </w:pPr>
      <w:r w:rsidRPr="0014018A">
        <w:rPr>
          <w:rFonts w:ascii="Arial" w:hAnsi="Arial" w:cs="Arial"/>
          <w:sz w:val="24"/>
          <w:szCs w:val="24"/>
        </w:rPr>
        <w:t>Informações da placa da obra em: http://www.secom.gov.br/atuacao/publicidade/orientacoes-para-o-uso-da-marca-do-governo-federal-arquivos/manual-de-uso-da-marca-do-governo-federal-obras-2019.pdf</w:t>
      </w:r>
    </w:p>
    <w:p w:rsidR="007139D0" w:rsidRPr="009E43BB" w:rsidRDefault="007139D0" w:rsidP="007139D0">
      <w:pPr>
        <w:pStyle w:val="PargrafodaLista"/>
        <w:spacing w:before="120" w:after="120" w:line="360" w:lineRule="auto"/>
        <w:ind w:left="720"/>
        <w:jc w:val="center"/>
        <w:rPr>
          <w:rFonts w:asciiTheme="minorHAnsi" w:hAnsiTheme="minorHAnsi" w:cstheme="minorHAnsi"/>
          <w:sz w:val="22"/>
          <w:szCs w:val="22"/>
        </w:rPr>
      </w:pPr>
      <w:r>
        <w:rPr>
          <w:rFonts w:ascii="Arial" w:hAnsi="Arial" w:cs="Arial"/>
          <w:noProof/>
          <w:sz w:val="22"/>
          <w:szCs w:val="22"/>
          <w:lang w:eastAsia="pt-BR"/>
        </w:rPr>
        <w:lastRenderedPageBreak/>
        <w:drawing>
          <wp:inline distT="0" distB="0" distL="0" distR="0" wp14:anchorId="380F07F6" wp14:editId="33B139BE">
            <wp:extent cx="4619309" cy="3191933"/>
            <wp:effectExtent l="0" t="0" r="0" b="0"/>
            <wp:docPr id="1" name="Imagem 3" descr="pl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ca"/>
                    <pic:cNvPicPr>
                      <a:picLocks noChangeAspect="1" noChangeArrowheads="1"/>
                    </pic:cNvPicPr>
                  </pic:nvPicPr>
                  <pic:blipFill>
                    <a:blip r:embed="rId8" cstate="print"/>
                    <a:srcRect/>
                    <a:stretch>
                      <a:fillRect/>
                    </a:stretch>
                  </pic:blipFill>
                  <pic:spPr bwMode="auto">
                    <a:xfrm>
                      <a:off x="0" y="0"/>
                      <a:ext cx="4619309" cy="3191933"/>
                    </a:xfrm>
                    <a:prstGeom prst="rect">
                      <a:avLst/>
                    </a:prstGeom>
                    <a:noFill/>
                    <a:ln w="9525">
                      <a:noFill/>
                      <a:miter lim="800000"/>
                      <a:headEnd/>
                      <a:tailEnd/>
                    </a:ln>
                  </pic:spPr>
                </pic:pic>
              </a:graphicData>
            </a:graphic>
          </wp:inline>
        </w:drawing>
      </w:r>
    </w:p>
    <w:p w:rsidR="007139D0" w:rsidRPr="009E43BB" w:rsidRDefault="007139D0" w:rsidP="007139D0">
      <w:pPr>
        <w:pStyle w:val="PargrafodaLista"/>
        <w:spacing w:before="120" w:after="120" w:line="360" w:lineRule="auto"/>
        <w:ind w:left="720"/>
        <w:jc w:val="center"/>
        <w:rPr>
          <w:rFonts w:asciiTheme="minorHAnsi" w:hAnsiTheme="minorHAnsi" w:cstheme="minorHAnsi"/>
          <w:sz w:val="22"/>
          <w:szCs w:val="22"/>
        </w:rPr>
      </w:pPr>
      <w:r w:rsidRPr="009E43BB">
        <w:rPr>
          <w:rFonts w:asciiTheme="minorHAnsi" w:hAnsiTheme="minorHAnsi" w:cstheme="minorHAnsi"/>
          <w:sz w:val="22"/>
          <w:szCs w:val="22"/>
        </w:rPr>
        <w:t>Figura 01: Modelo de Placa de Obra</w:t>
      </w:r>
    </w:p>
    <w:p w:rsidR="00D07BD6" w:rsidRPr="008D456B" w:rsidRDefault="00D07BD6" w:rsidP="007139D0">
      <w:pPr>
        <w:spacing w:line="360" w:lineRule="auto"/>
        <w:jc w:val="both"/>
        <w:rPr>
          <w:rFonts w:ascii="Arial" w:hAnsi="Arial" w:cs="Arial"/>
          <w:sz w:val="22"/>
          <w:szCs w:val="22"/>
        </w:rPr>
      </w:pPr>
    </w:p>
    <w:p w:rsidR="000F1710" w:rsidRDefault="006F4A24" w:rsidP="000F1710">
      <w:pPr>
        <w:spacing w:line="360" w:lineRule="auto"/>
        <w:jc w:val="both"/>
        <w:rPr>
          <w:rFonts w:ascii="Arial" w:hAnsi="Arial" w:cs="Arial"/>
          <w:sz w:val="22"/>
          <w:szCs w:val="22"/>
        </w:rPr>
      </w:pPr>
      <w:r>
        <w:rPr>
          <w:rFonts w:ascii="Arial" w:hAnsi="Arial" w:cs="Arial"/>
          <w:sz w:val="22"/>
          <w:szCs w:val="22"/>
        </w:rPr>
        <w:t>1.1.2</w:t>
      </w:r>
      <w:r w:rsidR="000F1710" w:rsidRPr="008D456B">
        <w:rPr>
          <w:rFonts w:ascii="Arial" w:hAnsi="Arial" w:cs="Arial"/>
          <w:sz w:val="22"/>
          <w:szCs w:val="22"/>
        </w:rPr>
        <w:t xml:space="preserve"> - Locação da obra: deverá ser feita a locação da obra dentro do terreno, sendo a mesma executada rigorosamente conforme projetos</w:t>
      </w:r>
      <w:r w:rsidR="000F1710">
        <w:rPr>
          <w:rFonts w:ascii="Arial" w:hAnsi="Arial" w:cs="Arial"/>
          <w:sz w:val="22"/>
          <w:szCs w:val="22"/>
        </w:rPr>
        <w:t>, tendo os gabaritos fabricados em madeira</w:t>
      </w:r>
      <w:r w:rsidR="000A6B89">
        <w:rPr>
          <w:rFonts w:ascii="Arial" w:hAnsi="Arial" w:cs="Arial"/>
          <w:sz w:val="22"/>
          <w:szCs w:val="22"/>
        </w:rPr>
        <w:t xml:space="preserve"> de </w:t>
      </w:r>
      <w:proofErr w:type="spellStart"/>
      <w:r w:rsidR="000A6B89">
        <w:rPr>
          <w:rFonts w:ascii="Arial" w:hAnsi="Arial" w:cs="Arial"/>
          <w:sz w:val="22"/>
          <w:szCs w:val="22"/>
        </w:rPr>
        <w:t>tabuas</w:t>
      </w:r>
      <w:proofErr w:type="spellEnd"/>
      <w:r w:rsidR="000A6B89">
        <w:rPr>
          <w:rFonts w:ascii="Arial" w:hAnsi="Arial" w:cs="Arial"/>
          <w:sz w:val="22"/>
          <w:szCs w:val="22"/>
        </w:rPr>
        <w:t xml:space="preserve"> corridas</w:t>
      </w:r>
      <w:r w:rsidR="000F1710" w:rsidRPr="008D456B">
        <w:rPr>
          <w:rFonts w:ascii="Arial" w:hAnsi="Arial" w:cs="Arial"/>
          <w:sz w:val="22"/>
          <w:szCs w:val="22"/>
        </w:rPr>
        <w:t>.</w:t>
      </w:r>
    </w:p>
    <w:p w:rsidR="009C012E" w:rsidRDefault="009C012E" w:rsidP="000F1710">
      <w:pPr>
        <w:spacing w:line="360" w:lineRule="auto"/>
        <w:jc w:val="both"/>
        <w:rPr>
          <w:rFonts w:ascii="Arial" w:hAnsi="Arial" w:cs="Arial"/>
          <w:sz w:val="22"/>
          <w:szCs w:val="22"/>
        </w:rPr>
      </w:pPr>
    </w:p>
    <w:p w:rsidR="009C012E" w:rsidRDefault="006F4A24" w:rsidP="009C012E">
      <w:pPr>
        <w:spacing w:line="360" w:lineRule="auto"/>
        <w:jc w:val="both"/>
        <w:rPr>
          <w:rFonts w:ascii="Arial" w:hAnsi="Arial" w:cs="Arial"/>
          <w:sz w:val="22"/>
          <w:szCs w:val="22"/>
        </w:rPr>
      </w:pPr>
      <w:r>
        <w:rPr>
          <w:rFonts w:ascii="Arial" w:hAnsi="Arial" w:cs="Arial"/>
          <w:sz w:val="22"/>
          <w:szCs w:val="22"/>
        </w:rPr>
        <w:t>1.1.3</w:t>
      </w:r>
      <w:r w:rsidR="009C012E">
        <w:rPr>
          <w:rFonts w:ascii="Arial" w:hAnsi="Arial" w:cs="Arial"/>
          <w:sz w:val="22"/>
          <w:szCs w:val="22"/>
        </w:rPr>
        <w:t xml:space="preserve"> - Entrada de Energia Elétrica: </w:t>
      </w:r>
      <w:r w:rsidR="00FA2C4A">
        <w:rPr>
          <w:rFonts w:ascii="Arial" w:hAnsi="Arial" w:cs="Arial"/>
          <w:sz w:val="22"/>
          <w:szCs w:val="22"/>
        </w:rPr>
        <w:t>D</w:t>
      </w:r>
      <w:r w:rsidR="009C012E">
        <w:rPr>
          <w:rFonts w:ascii="Arial" w:hAnsi="Arial" w:cs="Arial"/>
          <w:sz w:val="22"/>
          <w:szCs w:val="22"/>
        </w:rPr>
        <w:t>eve-se instalar o poste de energia elétrica</w:t>
      </w:r>
      <w:r w:rsidR="000A6B89">
        <w:rPr>
          <w:rFonts w:ascii="Arial" w:hAnsi="Arial" w:cs="Arial"/>
          <w:sz w:val="22"/>
          <w:szCs w:val="22"/>
        </w:rPr>
        <w:t>, de concreto</w:t>
      </w:r>
      <w:r w:rsidR="009C012E">
        <w:rPr>
          <w:rFonts w:ascii="Arial" w:hAnsi="Arial" w:cs="Arial"/>
          <w:sz w:val="22"/>
          <w:szCs w:val="22"/>
        </w:rPr>
        <w:t xml:space="preserve"> com altura </w:t>
      </w:r>
      <w:r w:rsidR="000A6B89">
        <w:rPr>
          <w:rFonts w:ascii="Arial" w:hAnsi="Arial" w:cs="Arial"/>
          <w:sz w:val="22"/>
          <w:szCs w:val="22"/>
        </w:rPr>
        <w:t>padrão RGE</w:t>
      </w:r>
      <w:r w:rsidR="009C012E">
        <w:rPr>
          <w:rFonts w:ascii="Arial" w:hAnsi="Arial" w:cs="Arial"/>
          <w:sz w:val="22"/>
          <w:szCs w:val="22"/>
        </w:rPr>
        <w:t xml:space="preserve"> </w:t>
      </w:r>
      <w:r w:rsidR="000A6B89">
        <w:rPr>
          <w:rFonts w:ascii="Arial" w:hAnsi="Arial" w:cs="Arial"/>
          <w:sz w:val="22"/>
          <w:szCs w:val="22"/>
        </w:rPr>
        <w:t xml:space="preserve">GED 13 </w:t>
      </w:r>
      <w:r w:rsidR="009C012E">
        <w:rPr>
          <w:rFonts w:ascii="Arial" w:hAnsi="Arial" w:cs="Arial"/>
          <w:sz w:val="22"/>
          <w:szCs w:val="22"/>
        </w:rPr>
        <w:t>tendo sua base concretada. A energia deverá ser Mon</w:t>
      </w:r>
      <w:r w:rsidR="000A6B89">
        <w:rPr>
          <w:rFonts w:ascii="Arial" w:hAnsi="Arial" w:cs="Arial"/>
          <w:sz w:val="22"/>
          <w:szCs w:val="22"/>
        </w:rPr>
        <w:t>o</w:t>
      </w:r>
      <w:r w:rsidR="009C012E">
        <w:rPr>
          <w:rFonts w:ascii="Arial" w:hAnsi="Arial" w:cs="Arial"/>
          <w:sz w:val="22"/>
          <w:szCs w:val="22"/>
        </w:rPr>
        <w:t>fásica co</w:t>
      </w:r>
      <w:r w:rsidR="00095A28">
        <w:rPr>
          <w:rFonts w:ascii="Arial" w:hAnsi="Arial" w:cs="Arial"/>
          <w:sz w:val="22"/>
          <w:szCs w:val="22"/>
        </w:rPr>
        <w:t xml:space="preserve">m disjuntor de entrada com </w:t>
      </w:r>
      <w:r w:rsidR="000A6B89">
        <w:rPr>
          <w:rFonts w:ascii="Arial" w:hAnsi="Arial" w:cs="Arial"/>
          <w:sz w:val="22"/>
          <w:szCs w:val="22"/>
        </w:rPr>
        <w:t>63</w:t>
      </w:r>
      <w:r w:rsidR="009C012E">
        <w:rPr>
          <w:rFonts w:ascii="Arial" w:hAnsi="Arial" w:cs="Arial"/>
          <w:sz w:val="22"/>
          <w:szCs w:val="22"/>
        </w:rPr>
        <w:t>A (</w:t>
      </w:r>
      <w:r w:rsidR="000A6B89">
        <w:rPr>
          <w:rFonts w:ascii="Arial" w:hAnsi="Arial" w:cs="Arial"/>
          <w:sz w:val="22"/>
          <w:szCs w:val="22"/>
        </w:rPr>
        <w:t>sessenta e três</w:t>
      </w:r>
      <w:r w:rsidR="009C012E">
        <w:rPr>
          <w:rFonts w:ascii="Arial" w:hAnsi="Arial" w:cs="Arial"/>
          <w:sz w:val="22"/>
          <w:szCs w:val="22"/>
        </w:rPr>
        <w:t>), haste de aterramento de cobre e demais acessór</w:t>
      </w:r>
      <w:r w:rsidR="000A6B89">
        <w:rPr>
          <w:rFonts w:ascii="Arial" w:hAnsi="Arial" w:cs="Arial"/>
          <w:sz w:val="22"/>
          <w:szCs w:val="22"/>
        </w:rPr>
        <w:t xml:space="preserve">ios conforme legislação da RGE. </w:t>
      </w:r>
      <w:r w:rsidR="00095A28">
        <w:rPr>
          <w:rFonts w:ascii="Arial" w:hAnsi="Arial" w:cs="Arial"/>
          <w:sz w:val="22"/>
          <w:szCs w:val="22"/>
        </w:rPr>
        <w:t xml:space="preserve">O poste deverá ser locado de modo que fique a menos de 20m de distância do poste de energia da RGE. </w:t>
      </w:r>
    </w:p>
    <w:p w:rsidR="009C012E" w:rsidRPr="008D456B" w:rsidRDefault="009C012E" w:rsidP="000F1710">
      <w:pPr>
        <w:spacing w:line="360" w:lineRule="auto"/>
        <w:jc w:val="both"/>
        <w:rPr>
          <w:rFonts w:ascii="Arial" w:hAnsi="Arial" w:cs="Arial"/>
          <w:sz w:val="22"/>
          <w:szCs w:val="22"/>
        </w:rPr>
      </w:pPr>
    </w:p>
    <w:p w:rsidR="000F1710" w:rsidRPr="008D456B" w:rsidRDefault="000F1710" w:rsidP="000F1710">
      <w:pPr>
        <w:spacing w:line="360" w:lineRule="auto"/>
        <w:jc w:val="both"/>
        <w:rPr>
          <w:rFonts w:ascii="Arial" w:hAnsi="Arial" w:cs="Arial"/>
          <w:sz w:val="22"/>
          <w:szCs w:val="22"/>
        </w:rPr>
      </w:pPr>
    </w:p>
    <w:p w:rsidR="000F1710" w:rsidRPr="006F4A24" w:rsidRDefault="000F1710" w:rsidP="006F4A24">
      <w:pPr>
        <w:pStyle w:val="PargrafodaLista"/>
        <w:numPr>
          <w:ilvl w:val="1"/>
          <w:numId w:val="15"/>
        </w:numPr>
        <w:spacing w:line="360" w:lineRule="auto"/>
        <w:jc w:val="both"/>
        <w:rPr>
          <w:rFonts w:ascii="Arial" w:hAnsi="Arial" w:cs="Arial"/>
          <w:b/>
          <w:sz w:val="22"/>
          <w:szCs w:val="22"/>
        </w:rPr>
      </w:pPr>
      <w:r w:rsidRPr="006F4A24">
        <w:rPr>
          <w:rFonts w:ascii="Arial" w:hAnsi="Arial" w:cs="Arial"/>
          <w:b/>
          <w:sz w:val="22"/>
          <w:szCs w:val="22"/>
        </w:rPr>
        <w:t>- SERVIÇOS DE TERRA</w:t>
      </w:r>
    </w:p>
    <w:p w:rsidR="000A6B89" w:rsidRPr="008D456B" w:rsidRDefault="000A6B89" w:rsidP="000A6B89">
      <w:pPr>
        <w:spacing w:line="360" w:lineRule="auto"/>
        <w:ind w:left="360"/>
        <w:jc w:val="both"/>
        <w:rPr>
          <w:rFonts w:ascii="Arial" w:hAnsi="Arial" w:cs="Arial"/>
          <w:b/>
          <w:sz w:val="22"/>
          <w:szCs w:val="22"/>
        </w:rPr>
      </w:pPr>
    </w:p>
    <w:p w:rsidR="000F1710" w:rsidRPr="006F4A24" w:rsidRDefault="006F4A24" w:rsidP="006F4A24">
      <w:pPr>
        <w:spacing w:line="360" w:lineRule="auto"/>
        <w:jc w:val="both"/>
        <w:rPr>
          <w:rFonts w:ascii="Arial" w:hAnsi="Arial" w:cs="Arial"/>
          <w:sz w:val="22"/>
          <w:szCs w:val="22"/>
        </w:rPr>
      </w:pPr>
      <w:r>
        <w:rPr>
          <w:rFonts w:ascii="Arial" w:hAnsi="Arial" w:cs="Arial"/>
          <w:sz w:val="22"/>
          <w:szCs w:val="22"/>
        </w:rPr>
        <w:t>1.2.1</w:t>
      </w:r>
      <w:r w:rsidR="000F1710" w:rsidRPr="006F4A24">
        <w:rPr>
          <w:rFonts w:ascii="Arial" w:hAnsi="Arial" w:cs="Arial"/>
          <w:sz w:val="22"/>
          <w:szCs w:val="22"/>
        </w:rPr>
        <w:t>- Escav</w:t>
      </w:r>
      <w:r w:rsidR="000A6B89" w:rsidRPr="006F4A24">
        <w:rPr>
          <w:rFonts w:ascii="Arial" w:hAnsi="Arial" w:cs="Arial"/>
          <w:sz w:val="22"/>
          <w:szCs w:val="22"/>
        </w:rPr>
        <w:t>ação manual fundação</w:t>
      </w:r>
      <w:r w:rsidR="000F1710" w:rsidRPr="006F4A24">
        <w:rPr>
          <w:rFonts w:ascii="Arial" w:hAnsi="Arial" w:cs="Arial"/>
          <w:sz w:val="22"/>
          <w:szCs w:val="22"/>
        </w:rPr>
        <w:t xml:space="preserve">: deverá ser executada a escavação manualmente das valas de fundação. O fundo destas valas deverá ser perfeitamente compactado com compactador tipo “sapo”, antes do lançamento do concreto. Ter o cuidado de não deixar detritos, raízes, no fundo da vala para evitar problemas de recalque de solo futuro. </w:t>
      </w:r>
    </w:p>
    <w:p w:rsidR="000F1710" w:rsidRPr="008D456B" w:rsidRDefault="000F1710" w:rsidP="000F1710">
      <w:pPr>
        <w:spacing w:line="360" w:lineRule="auto"/>
        <w:jc w:val="both"/>
        <w:rPr>
          <w:rFonts w:ascii="Arial" w:hAnsi="Arial" w:cs="Arial"/>
          <w:sz w:val="22"/>
          <w:szCs w:val="22"/>
        </w:rPr>
      </w:pPr>
    </w:p>
    <w:p w:rsidR="000F1710" w:rsidRPr="008D456B" w:rsidRDefault="000D4C70" w:rsidP="000F1710">
      <w:pPr>
        <w:spacing w:line="360" w:lineRule="auto"/>
        <w:jc w:val="both"/>
        <w:rPr>
          <w:rFonts w:ascii="Arial" w:hAnsi="Arial" w:cs="Arial"/>
          <w:sz w:val="22"/>
          <w:szCs w:val="22"/>
        </w:rPr>
      </w:pPr>
      <w:r>
        <w:rPr>
          <w:rFonts w:ascii="Arial" w:hAnsi="Arial" w:cs="Arial"/>
          <w:sz w:val="22"/>
          <w:szCs w:val="22"/>
        </w:rPr>
        <w:lastRenderedPageBreak/>
        <w:t>1</w:t>
      </w:r>
      <w:r w:rsidR="000F1710" w:rsidRPr="008D456B">
        <w:rPr>
          <w:rFonts w:ascii="Arial" w:hAnsi="Arial" w:cs="Arial"/>
          <w:sz w:val="22"/>
          <w:szCs w:val="22"/>
        </w:rPr>
        <w:t>.2</w:t>
      </w:r>
      <w:r w:rsidR="006F4A24">
        <w:rPr>
          <w:rFonts w:ascii="Arial" w:hAnsi="Arial" w:cs="Arial"/>
          <w:sz w:val="22"/>
          <w:szCs w:val="22"/>
        </w:rPr>
        <w:t>.2</w:t>
      </w:r>
      <w:r w:rsidR="000F1710" w:rsidRPr="008D456B">
        <w:rPr>
          <w:rFonts w:ascii="Arial" w:hAnsi="Arial" w:cs="Arial"/>
          <w:sz w:val="22"/>
          <w:szCs w:val="22"/>
        </w:rPr>
        <w:t xml:space="preserve"> - </w:t>
      </w:r>
      <w:proofErr w:type="spellStart"/>
      <w:r w:rsidR="000F1710" w:rsidRPr="008D456B">
        <w:rPr>
          <w:rFonts w:ascii="Arial" w:hAnsi="Arial" w:cs="Arial"/>
          <w:sz w:val="22"/>
          <w:szCs w:val="22"/>
        </w:rPr>
        <w:t>Reaterro</w:t>
      </w:r>
      <w:proofErr w:type="spellEnd"/>
      <w:r w:rsidR="000F1710" w:rsidRPr="008D456B">
        <w:rPr>
          <w:rFonts w:ascii="Arial" w:hAnsi="Arial" w:cs="Arial"/>
          <w:sz w:val="22"/>
          <w:szCs w:val="22"/>
        </w:rPr>
        <w:t xml:space="preserve"> apiloado manualmente (fundação): após a concretagem e confecção das sapatas, deverá ser feito o </w:t>
      </w:r>
      <w:proofErr w:type="spellStart"/>
      <w:r w:rsidR="000F1710" w:rsidRPr="008D456B">
        <w:rPr>
          <w:rFonts w:ascii="Arial" w:hAnsi="Arial" w:cs="Arial"/>
          <w:sz w:val="22"/>
          <w:szCs w:val="22"/>
        </w:rPr>
        <w:t>apiloamento</w:t>
      </w:r>
      <w:proofErr w:type="spellEnd"/>
      <w:r w:rsidR="000F1710" w:rsidRPr="008D456B">
        <w:rPr>
          <w:rFonts w:ascii="Arial" w:hAnsi="Arial" w:cs="Arial"/>
          <w:sz w:val="22"/>
          <w:szCs w:val="22"/>
        </w:rPr>
        <w:t xml:space="preserve"> do </w:t>
      </w:r>
      <w:proofErr w:type="spellStart"/>
      <w:r w:rsidR="000F1710" w:rsidRPr="008D456B">
        <w:rPr>
          <w:rFonts w:ascii="Arial" w:hAnsi="Arial" w:cs="Arial"/>
          <w:sz w:val="22"/>
          <w:szCs w:val="22"/>
        </w:rPr>
        <w:t>reaterro</w:t>
      </w:r>
      <w:proofErr w:type="spellEnd"/>
      <w:r w:rsidR="000F1710" w:rsidRPr="008D456B">
        <w:rPr>
          <w:rFonts w:ascii="Arial" w:hAnsi="Arial" w:cs="Arial"/>
          <w:sz w:val="22"/>
          <w:szCs w:val="22"/>
        </w:rPr>
        <w:t>, em camadas nunca maiores que 15cm, manualmente, tendo o cuidado de compactar bem este solo próximo as fundações, não deixando espaço para que as águas pluviais possam infiltrar para a fundação.</w:t>
      </w:r>
    </w:p>
    <w:p w:rsidR="000F1710" w:rsidRPr="008D456B" w:rsidRDefault="000F1710" w:rsidP="000F1710">
      <w:pPr>
        <w:spacing w:line="360" w:lineRule="auto"/>
        <w:jc w:val="both"/>
        <w:rPr>
          <w:rFonts w:ascii="Arial" w:hAnsi="Arial" w:cs="Arial"/>
          <w:sz w:val="22"/>
          <w:szCs w:val="22"/>
        </w:rPr>
      </w:pPr>
    </w:p>
    <w:p w:rsidR="000F1710" w:rsidRPr="008D456B" w:rsidRDefault="000D4C70"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w:t>
      </w:r>
      <w:r w:rsidR="006F4A24">
        <w:rPr>
          <w:rFonts w:ascii="Arial" w:hAnsi="Arial" w:cs="Arial"/>
          <w:sz w:val="22"/>
          <w:szCs w:val="22"/>
        </w:rPr>
        <w:t>2.3</w:t>
      </w:r>
      <w:r w:rsidR="000F1710" w:rsidRPr="008D456B">
        <w:rPr>
          <w:rFonts w:ascii="Arial" w:hAnsi="Arial" w:cs="Arial"/>
          <w:sz w:val="22"/>
          <w:szCs w:val="22"/>
        </w:rPr>
        <w:t xml:space="preserve"> - Aterro compactado manualmente (sob pisos) / nivelamento: após</w:t>
      </w:r>
      <w:r w:rsidR="00741891">
        <w:rPr>
          <w:rFonts w:ascii="Arial" w:hAnsi="Arial" w:cs="Arial"/>
          <w:sz w:val="22"/>
          <w:szCs w:val="22"/>
        </w:rPr>
        <w:t xml:space="preserve"> instalações de todas as vigas baldrames deverá ser feito aterro e </w:t>
      </w:r>
      <w:proofErr w:type="spellStart"/>
      <w:r w:rsidR="000F1710" w:rsidRPr="008D456B">
        <w:rPr>
          <w:rFonts w:ascii="Arial" w:hAnsi="Arial" w:cs="Arial"/>
          <w:sz w:val="22"/>
          <w:szCs w:val="22"/>
        </w:rPr>
        <w:t>apiloamento</w:t>
      </w:r>
      <w:proofErr w:type="spellEnd"/>
      <w:r w:rsidR="000F1710" w:rsidRPr="008D456B">
        <w:rPr>
          <w:rFonts w:ascii="Arial" w:hAnsi="Arial" w:cs="Arial"/>
          <w:sz w:val="22"/>
          <w:szCs w:val="22"/>
        </w:rPr>
        <w:t xml:space="preserve"> do </w:t>
      </w:r>
      <w:r w:rsidR="00741891">
        <w:rPr>
          <w:rFonts w:ascii="Arial" w:hAnsi="Arial" w:cs="Arial"/>
          <w:sz w:val="22"/>
          <w:szCs w:val="22"/>
        </w:rPr>
        <w:t>mesmo</w:t>
      </w:r>
      <w:r w:rsidR="000F1710" w:rsidRPr="008D456B">
        <w:rPr>
          <w:rFonts w:ascii="Arial" w:hAnsi="Arial" w:cs="Arial"/>
          <w:sz w:val="22"/>
          <w:szCs w:val="22"/>
        </w:rPr>
        <w:t xml:space="preserve">, este que ficará sob a quadra, em camadas nunca maiores que 15cm, </w:t>
      </w:r>
      <w:r w:rsidR="00741891">
        <w:rPr>
          <w:rFonts w:ascii="Arial" w:hAnsi="Arial" w:cs="Arial"/>
          <w:sz w:val="22"/>
          <w:szCs w:val="22"/>
        </w:rPr>
        <w:t xml:space="preserve">sendo realizado </w:t>
      </w:r>
      <w:r w:rsidR="000F1710" w:rsidRPr="008D456B">
        <w:rPr>
          <w:rFonts w:ascii="Arial" w:hAnsi="Arial" w:cs="Arial"/>
          <w:sz w:val="22"/>
          <w:szCs w:val="22"/>
        </w:rPr>
        <w:t>perfeitamente com compactador tipo “sapo”, respeitando-se a umidade ótima do aterro, para obter-se um melhor desempenho da compactação.</w:t>
      </w:r>
      <w:r w:rsidR="00741891">
        <w:rPr>
          <w:rFonts w:ascii="Arial" w:hAnsi="Arial" w:cs="Arial"/>
          <w:sz w:val="22"/>
          <w:szCs w:val="22"/>
        </w:rPr>
        <w:t xml:space="preserve"> A altura do mesmo deverá ser 5cm abaixo do topo da viga baldrame.</w:t>
      </w:r>
    </w:p>
    <w:p w:rsidR="000F1710" w:rsidRPr="008D456B" w:rsidRDefault="000F1710" w:rsidP="000F1710">
      <w:pPr>
        <w:spacing w:line="360" w:lineRule="auto"/>
        <w:jc w:val="both"/>
        <w:rPr>
          <w:rFonts w:ascii="Arial" w:hAnsi="Arial" w:cs="Arial"/>
          <w:sz w:val="22"/>
          <w:szCs w:val="22"/>
        </w:rPr>
      </w:pPr>
    </w:p>
    <w:p w:rsidR="000F1710" w:rsidRPr="008D456B" w:rsidRDefault="00741891" w:rsidP="000F1710">
      <w:pPr>
        <w:spacing w:line="360" w:lineRule="auto"/>
        <w:jc w:val="both"/>
        <w:rPr>
          <w:rFonts w:ascii="Arial" w:hAnsi="Arial" w:cs="Arial"/>
          <w:b/>
          <w:sz w:val="22"/>
          <w:szCs w:val="22"/>
        </w:rPr>
      </w:pPr>
      <w:r>
        <w:rPr>
          <w:rFonts w:ascii="Arial" w:hAnsi="Arial" w:cs="Arial"/>
          <w:b/>
          <w:sz w:val="22"/>
          <w:szCs w:val="22"/>
        </w:rPr>
        <w:t>1.</w:t>
      </w:r>
      <w:r w:rsidR="000F1710" w:rsidRPr="008D456B">
        <w:rPr>
          <w:rFonts w:ascii="Arial" w:hAnsi="Arial" w:cs="Arial"/>
          <w:b/>
          <w:sz w:val="22"/>
          <w:szCs w:val="22"/>
        </w:rPr>
        <w:t>3.0 – FUNDAÇÕES</w:t>
      </w:r>
    </w:p>
    <w:p w:rsidR="000F1710" w:rsidRPr="008D456B" w:rsidRDefault="000F1710" w:rsidP="000F1710">
      <w:pPr>
        <w:spacing w:line="360" w:lineRule="auto"/>
        <w:jc w:val="both"/>
        <w:rPr>
          <w:rFonts w:ascii="Arial" w:hAnsi="Arial" w:cs="Arial"/>
          <w:b/>
          <w:sz w:val="22"/>
          <w:szCs w:val="22"/>
        </w:rPr>
      </w:pPr>
    </w:p>
    <w:p w:rsidR="000F1710" w:rsidRDefault="006F4A24"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3.1 - </w:t>
      </w:r>
      <w:r w:rsidR="000F1710">
        <w:rPr>
          <w:rFonts w:ascii="Arial" w:hAnsi="Arial" w:cs="Arial"/>
          <w:sz w:val="22"/>
          <w:szCs w:val="22"/>
        </w:rPr>
        <w:t xml:space="preserve"> S</w:t>
      </w:r>
      <w:r w:rsidR="000F1710" w:rsidRPr="004F0E8A">
        <w:rPr>
          <w:rFonts w:ascii="Arial" w:hAnsi="Arial" w:cs="Arial"/>
          <w:sz w:val="22"/>
          <w:szCs w:val="22"/>
        </w:rPr>
        <w:t>apatas isoladas (tipo cálice) 1,</w:t>
      </w:r>
      <w:r w:rsidR="007D2FB7">
        <w:rPr>
          <w:rFonts w:ascii="Arial" w:hAnsi="Arial" w:cs="Arial"/>
          <w:sz w:val="22"/>
          <w:szCs w:val="22"/>
        </w:rPr>
        <w:t>4</w:t>
      </w:r>
      <w:r w:rsidR="000F1710" w:rsidRPr="004F0E8A">
        <w:rPr>
          <w:rFonts w:ascii="Arial" w:hAnsi="Arial" w:cs="Arial"/>
          <w:sz w:val="22"/>
          <w:szCs w:val="22"/>
        </w:rPr>
        <w:t>x1,</w:t>
      </w:r>
      <w:r w:rsidR="007D2FB7">
        <w:rPr>
          <w:rFonts w:ascii="Arial" w:hAnsi="Arial" w:cs="Arial"/>
          <w:sz w:val="22"/>
          <w:szCs w:val="22"/>
        </w:rPr>
        <w:t>2</w:t>
      </w:r>
      <w:r w:rsidR="000F1710">
        <w:rPr>
          <w:rFonts w:ascii="Arial" w:hAnsi="Arial" w:cs="Arial"/>
          <w:sz w:val="22"/>
          <w:szCs w:val="22"/>
        </w:rPr>
        <w:t>0</w:t>
      </w:r>
      <w:r w:rsidR="000F1710" w:rsidRPr="008D456B">
        <w:rPr>
          <w:rFonts w:ascii="Arial" w:hAnsi="Arial" w:cs="Arial"/>
          <w:sz w:val="22"/>
          <w:szCs w:val="22"/>
        </w:rPr>
        <w:t>: na estrutura de concreto pré-moldado deverão ser executadas</w:t>
      </w:r>
      <w:r w:rsidR="000F1710">
        <w:rPr>
          <w:rFonts w:ascii="Arial" w:hAnsi="Arial" w:cs="Arial"/>
          <w:sz w:val="22"/>
          <w:szCs w:val="22"/>
        </w:rPr>
        <w:t xml:space="preserve"> </w:t>
      </w:r>
      <w:r w:rsidR="000F1710" w:rsidRPr="008D456B">
        <w:rPr>
          <w:rFonts w:ascii="Arial" w:hAnsi="Arial" w:cs="Arial"/>
          <w:sz w:val="22"/>
          <w:szCs w:val="22"/>
        </w:rPr>
        <w:t>sapatas isoladas tipo c</w:t>
      </w:r>
      <w:r w:rsidR="000F1710">
        <w:rPr>
          <w:rFonts w:ascii="Arial" w:hAnsi="Arial" w:cs="Arial"/>
          <w:sz w:val="22"/>
          <w:szCs w:val="22"/>
        </w:rPr>
        <w:t xml:space="preserve">álice, devendo ser em concreto armado </w:t>
      </w:r>
      <w:proofErr w:type="spellStart"/>
      <w:r w:rsidR="000F1710">
        <w:rPr>
          <w:rFonts w:ascii="Arial" w:hAnsi="Arial" w:cs="Arial"/>
          <w:sz w:val="22"/>
          <w:szCs w:val="22"/>
        </w:rPr>
        <w:t>Fck</w:t>
      </w:r>
      <w:proofErr w:type="spellEnd"/>
      <w:r w:rsidR="000F1710">
        <w:rPr>
          <w:rFonts w:ascii="Arial" w:hAnsi="Arial" w:cs="Arial"/>
          <w:sz w:val="22"/>
          <w:szCs w:val="22"/>
        </w:rPr>
        <w:t xml:space="preserve"> 30</w:t>
      </w:r>
      <w:r w:rsidR="000F1710" w:rsidRPr="008D456B">
        <w:rPr>
          <w:rFonts w:ascii="Arial" w:hAnsi="Arial" w:cs="Arial"/>
          <w:sz w:val="22"/>
          <w:szCs w:val="22"/>
        </w:rPr>
        <w:t>Mpa. A dimensão destas sap</w:t>
      </w:r>
      <w:r w:rsidR="000F1710">
        <w:rPr>
          <w:rFonts w:ascii="Arial" w:hAnsi="Arial" w:cs="Arial"/>
          <w:sz w:val="22"/>
          <w:szCs w:val="22"/>
        </w:rPr>
        <w:t>atas deverá ser de 1,</w:t>
      </w:r>
      <w:r w:rsidR="007D2FB7">
        <w:rPr>
          <w:rFonts w:ascii="Arial" w:hAnsi="Arial" w:cs="Arial"/>
          <w:sz w:val="22"/>
          <w:szCs w:val="22"/>
        </w:rPr>
        <w:t>40x1,20x0,4</w:t>
      </w:r>
      <w:r w:rsidR="000F1710" w:rsidRPr="008D456B">
        <w:rPr>
          <w:rFonts w:ascii="Arial" w:hAnsi="Arial" w:cs="Arial"/>
          <w:sz w:val="22"/>
          <w:szCs w:val="22"/>
        </w:rPr>
        <w:t>0</w:t>
      </w:r>
      <w:r w:rsidR="000F1710">
        <w:rPr>
          <w:rFonts w:ascii="Arial" w:hAnsi="Arial" w:cs="Arial"/>
          <w:sz w:val="22"/>
          <w:szCs w:val="22"/>
        </w:rPr>
        <w:t xml:space="preserve">m mais o cálice de </w:t>
      </w:r>
      <w:r w:rsidR="007D2FB7">
        <w:rPr>
          <w:rFonts w:ascii="Arial" w:hAnsi="Arial" w:cs="Arial"/>
          <w:sz w:val="22"/>
          <w:szCs w:val="22"/>
        </w:rPr>
        <w:t>0,90</w:t>
      </w:r>
      <w:r w:rsidR="000F1710">
        <w:rPr>
          <w:rFonts w:ascii="Arial" w:hAnsi="Arial" w:cs="Arial"/>
          <w:sz w:val="22"/>
          <w:szCs w:val="22"/>
        </w:rPr>
        <w:t>x0,</w:t>
      </w:r>
      <w:r w:rsidR="007D2FB7">
        <w:rPr>
          <w:rFonts w:ascii="Arial" w:hAnsi="Arial" w:cs="Arial"/>
          <w:sz w:val="22"/>
          <w:szCs w:val="22"/>
        </w:rPr>
        <w:t>65x0,5</w:t>
      </w:r>
      <w:r w:rsidR="000F1710">
        <w:rPr>
          <w:rFonts w:ascii="Arial" w:hAnsi="Arial" w:cs="Arial"/>
          <w:sz w:val="22"/>
          <w:szCs w:val="22"/>
        </w:rPr>
        <w:t>5</w:t>
      </w:r>
      <w:r w:rsidR="000F1710" w:rsidRPr="008D456B">
        <w:rPr>
          <w:rFonts w:ascii="Arial" w:hAnsi="Arial" w:cs="Arial"/>
          <w:sz w:val="22"/>
          <w:szCs w:val="22"/>
        </w:rPr>
        <w:t xml:space="preserve">m, </w:t>
      </w:r>
      <w:r w:rsidR="000F1710">
        <w:rPr>
          <w:rFonts w:ascii="Arial" w:hAnsi="Arial" w:cs="Arial"/>
          <w:sz w:val="22"/>
          <w:szCs w:val="22"/>
        </w:rPr>
        <w:t>sendo indicado em planta a localização de cada uma.</w:t>
      </w:r>
    </w:p>
    <w:p w:rsidR="000F1710" w:rsidRDefault="006F4A24" w:rsidP="000F1710">
      <w:pPr>
        <w:spacing w:line="360" w:lineRule="auto"/>
        <w:jc w:val="both"/>
        <w:rPr>
          <w:rFonts w:ascii="Arial" w:hAnsi="Arial" w:cs="Arial"/>
          <w:sz w:val="22"/>
          <w:szCs w:val="22"/>
        </w:rPr>
      </w:pPr>
      <w:r>
        <w:rPr>
          <w:rFonts w:ascii="Arial" w:hAnsi="Arial" w:cs="Arial"/>
          <w:sz w:val="22"/>
          <w:szCs w:val="22"/>
        </w:rPr>
        <w:t xml:space="preserve">1.3.2 e 1.3.3 - </w:t>
      </w:r>
      <w:r w:rsidR="000F1710" w:rsidRPr="008D456B">
        <w:rPr>
          <w:rFonts w:ascii="Arial" w:hAnsi="Arial" w:cs="Arial"/>
          <w:sz w:val="22"/>
          <w:szCs w:val="22"/>
        </w:rPr>
        <w:t xml:space="preserve"> </w:t>
      </w:r>
      <w:r w:rsidR="000F1710">
        <w:rPr>
          <w:rFonts w:ascii="Arial" w:hAnsi="Arial" w:cs="Arial"/>
          <w:sz w:val="22"/>
          <w:szCs w:val="22"/>
        </w:rPr>
        <w:t>V</w:t>
      </w:r>
      <w:r w:rsidR="000F1710" w:rsidRPr="003A2437">
        <w:rPr>
          <w:rFonts w:ascii="Arial" w:hAnsi="Arial" w:cs="Arial"/>
          <w:sz w:val="22"/>
          <w:szCs w:val="22"/>
        </w:rPr>
        <w:t xml:space="preserve">igas </w:t>
      </w:r>
      <w:r>
        <w:rPr>
          <w:rFonts w:ascii="Arial" w:hAnsi="Arial" w:cs="Arial"/>
          <w:sz w:val="22"/>
          <w:szCs w:val="22"/>
        </w:rPr>
        <w:t>baldrame pré-</w:t>
      </w:r>
      <w:r w:rsidR="00095A28">
        <w:rPr>
          <w:rFonts w:ascii="Arial" w:hAnsi="Arial" w:cs="Arial"/>
          <w:sz w:val="22"/>
          <w:szCs w:val="22"/>
        </w:rPr>
        <w:t>moldadas seção 15x40 e 15x30c</w:t>
      </w:r>
      <w:r w:rsidR="000F1710" w:rsidRPr="003A2437">
        <w:rPr>
          <w:rFonts w:ascii="Arial" w:hAnsi="Arial" w:cs="Arial"/>
          <w:sz w:val="22"/>
          <w:szCs w:val="22"/>
        </w:rPr>
        <w:t>m</w:t>
      </w:r>
      <w:r w:rsidR="000F1710">
        <w:rPr>
          <w:rFonts w:ascii="Arial" w:hAnsi="Arial" w:cs="Arial"/>
          <w:sz w:val="22"/>
          <w:szCs w:val="22"/>
        </w:rPr>
        <w:t>: a</w:t>
      </w:r>
      <w:r w:rsidR="000F1710" w:rsidRPr="008D456B">
        <w:rPr>
          <w:rFonts w:ascii="Arial" w:hAnsi="Arial" w:cs="Arial"/>
          <w:sz w:val="22"/>
          <w:szCs w:val="22"/>
        </w:rPr>
        <w:t>s vigas baldrames deverão ser executadas na dimensão de 15x35</w:t>
      </w:r>
      <w:r w:rsidR="00373750">
        <w:rPr>
          <w:rFonts w:ascii="Arial" w:hAnsi="Arial" w:cs="Arial"/>
          <w:sz w:val="22"/>
          <w:szCs w:val="22"/>
        </w:rPr>
        <w:t xml:space="preserve">cm, </w:t>
      </w:r>
      <w:proofErr w:type="spellStart"/>
      <w:r w:rsidR="00373750">
        <w:rPr>
          <w:rFonts w:ascii="Arial" w:hAnsi="Arial" w:cs="Arial"/>
          <w:sz w:val="22"/>
          <w:szCs w:val="22"/>
        </w:rPr>
        <w:t>Fck</w:t>
      </w:r>
      <w:proofErr w:type="spellEnd"/>
      <w:r w:rsidR="00373750">
        <w:rPr>
          <w:rFonts w:ascii="Arial" w:hAnsi="Arial" w:cs="Arial"/>
          <w:sz w:val="22"/>
          <w:szCs w:val="22"/>
        </w:rPr>
        <w:t xml:space="preserve"> 30Mpa com montagem armadas de acordo com o projeto estrutural do fabricante.</w:t>
      </w:r>
    </w:p>
    <w:p w:rsidR="00FA2C4A" w:rsidRDefault="00FA2C4A" w:rsidP="000F1710">
      <w:pPr>
        <w:spacing w:line="360" w:lineRule="auto"/>
        <w:jc w:val="both"/>
        <w:rPr>
          <w:rFonts w:ascii="Arial" w:hAnsi="Arial" w:cs="Arial"/>
          <w:sz w:val="22"/>
          <w:szCs w:val="22"/>
        </w:rPr>
      </w:pPr>
    </w:p>
    <w:p w:rsidR="00373750" w:rsidRPr="008D456B" w:rsidRDefault="006F4A24" w:rsidP="00373750">
      <w:pPr>
        <w:spacing w:line="360" w:lineRule="auto"/>
        <w:jc w:val="both"/>
        <w:rPr>
          <w:rFonts w:ascii="Arial" w:hAnsi="Arial" w:cs="Arial"/>
          <w:sz w:val="22"/>
          <w:szCs w:val="22"/>
        </w:rPr>
      </w:pPr>
      <w:r>
        <w:rPr>
          <w:rFonts w:ascii="Arial" w:hAnsi="Arial" w:cs="Arial"/>
          <w:sz w:val="22"/>
          <w:szCs w:val="22"/>
        </w:rPr>
        <w:t>1.3.4</w:t>
      </w:r>
      <w:r w:rsidR="00373750">
        <w:rPr>
          <w:rFonts w:ascii="Arial" w:hAnsi="Arial" w:cs="Arial"/>
          <w:sz w:val="22"/>
          <w:szCs w:val="22"/>
        </w:rPr>
        <w:t xml:space="preserve"> </w:t>
      </w:r>
      <w:r w:rsidR="00373750" w:rsidRPr="008D456B">
        <w:rPr>
          <w:rFonts w:ascii="Arial" w:hAnsi="Arial" w:cs="Arial"/>
          <w:sz w:val="22"/>
          <w:szCs w:val="22"/>
        </w:rPr>
        <w:t>- Nivelamento tijolo maciço</w:t>
      </w:r>
      <w:r w:rsidR="00373750">
        <w:rPr>
          <w:rFonts w:ascii="Arial" w:hAnsi="Arial" w:cs="Arial"/>
          <w:sz w:val="22"/>
          <w:szCs w:val="22"/>
        </w:rPr>
        <w:t xml:space="preserve"> com chapisco</w:t>
      </w:r>
      <w:r w:rsidR="00373750" w:rsidRPr="008D456B">
        <w:rPr>
          <w:rFonts w:ascii="Arial" w:hAnsi="Arial" w:cs="Arial"/>
          <w:sz w:val="22"/>
          <w:szCs w:val="22"/>
        </w:rPr>
        <w:t xml:space="preserve">: </w:t>
      </w:r>
      <w:r w:rsidR="00373750">
        <w:rPr>
          <w:rFonts w:ascii="Arial" w:hAnsi="Arial" w:cs="Arial"/>
          <w:sz w:val="22"/>
          <w:szCs w:val="22"/>
        </w:rPr>
        <w:t>nas laterais da rampa de acesso</w:t>
      </w:r>
      <w:r w:rsidR="000D4C70">
        <w:rPr>
          <w:rFonts w:ascii="Arial" w:hAnsi="Arial" w:cs="Arial"/>
          <w:sz w:val="22"/>
          <w:szCs w:val="22"/>
        </w:rPr>
        <w:t xml:space="preserve"> e escadas,</w:t>
      </w:r>
      <w:r w:rsidR="00373750" w:rsidRPr="008D456B">
        <w:rPr>
          <w:rFonts w:ascii="Arial" w:hAnsi="Arial" w:cs="Arial"/>
          <w:sz w:val="22"/>
          <w:szCs w:val="22"/>
        </w:rPr>
        <w:t xml:space="preserve"> </w:t>
      </w:r>
      <w:r w:rsidR="00373750">
        <w:rPr>
          <w:rFonts w:ascii="Arial" w:hAnsi="Arial" w:cs="Arial"/>
          <w:sz w:val="22"/>
          <w:szCs w:val="22"/>
        </w:rPr>
        <w:t xml:space="preserve">deverão ser </w:t>
      </w:r>
      <w:r w:rsidR="00373750" w:rsidRPr="008D456B">
        <w:rPr>
          <w:rFonts w:ascii="Arial" w:hAnsi="Arial" w:cs="Arial"/>
          <w:sz w:val="22"/>
          <w:szCs w:val="22"/>
        </w:rPr>
        <w:t>assentados na dimensão de um tijolo (20 cm), com uma argamassa mista, traço 1:2:8 (</w:t>
      </w:r>
      <w:proofErr w:type="spellStart"/>
      <w:r w:rsidR="00373750" w:rsidRPr="008D456B">
        <w:rPr>
          <w:rFonts w:ascii="Arial" w:hAnsi="Arial" w:cs="Arial"/>
          <w:sz w:val="22"/>
          <w:szCs w:val="22"/>
        </w:rPr>
        <w:t>cim:cal:areia</w:t>
      </w:r>
      <w:proofErr w:type="spellEnd"/>
      <w:r w:rsidR="00373750" w:rsidRPr="008D456B">
        <w:rPr>
          <w:rFonts w:ascii="Arial" w:hAnsi="Arial" w:cs="Arial"/>
          <w:sz w:val="22"/>
          <w:szCs w:val="22"/>
        </w:rPr>
        <w:t xml:space="preserve">), com fiadas desencontradas na vertical e espessura de 1,0 </w:t>
      </w:r>
      <w:r w:rsidR="00373750">
        <w:rPr>
          <w:rFonts w:ascii="Arial" w:hAnsi="Arial" w:cs="Arial"/>
          <w:sz w:val="22"/>
          <w:szCs w:val="22"/>
        </w:rPr>
        <w:t>+- 0,2</w:t>
      </w:r>
      <w:r w:rsidR="00373750" w:rsidRPr="008D456B">
        <w:rPr>
          <w:rFonts w:ascii="Arial" w:hAnsi="Arial" w:cs="Arial"/>
          <w:sz w:val="22"/>
          <w:szCs w:val="22"/>
        </w:rPr>
        <w:t>0</w:t>
      </w:r>
      <w:r w:rsidR="00373750">
        <w:rPr>
          <w:rFonts w:ascii="Arial" w:hAnsi="Arial" w:cs="Arial"/>
          <w:sz w:val="22"/>
          <w:szCs w:val="22"/>
        </w:rPr>
        <w:t>cm</w:t>
      </w:r>
      <w:r w:rsidR="00373750" w:rsidRPr="008D456B">
        <w:rPr>
          <w:rFonts w:ascii="Arial" w:hAnsi="Arial" w:cs="Arial"/>
          <w:sz w:val="22"/>
          <w:szCs w:val="22"/>
        </w:rPr>
        <w:t xml:space="preserve"> no sentido horizontal. Esse nivelamento servirá para conter o solo que será base para o pavimento da </w:t>
      </w:r>
      <w:r w:rsidR="00373750">
        <w:rPr>
          <w:rFonts w:ascii="Arial" w:hAnsi="Arial" w:cs="Arial"/>
          <w:sz w:val="22"/>
          <w:szCs w:val="22"/>
        </w:rPr>
        <w:t>rampa</w:t>
      </w:r>
      <w:r w:rsidR="00373750" w:rsidRPr="008D456B">
        <w:rPr>
          <w:rFonts w:ascii="Arial" w:hAnsi="Arial" w:cs="Arial"/>
          <w:sz w:val="22"/>
          <w:szCs w:val="22"/>
        </w:rPr>
        <w:t xml:space="preserve"> de acesso.</w:t>
      </w:r>
    </w:p>
    <w:p w:rsidR="00373750" w:rsidRDefault="00373750" w:rsidP="00373750">
      <w:pPr>
        <w:spacing w:line="360" w:lineRule="auto"/>
        <w:jc w:val="both"/>
        <w:rPr>
          <w:rFonts w:ascii="Arial" w:hAnsi="Arial" w:cs="Arial"/>
          <w:sz w:val="22"/>
          <w:szCs w:val="22"/>
        </w:rPr>
      </w:pPr>
      <w:proofErr w:type="spellStart"/>
      <w:r w:rsidRPr="008D456B">
        <w:rPr>
          <w:rFonts w:ascii="Arial" w:hAnsi="Arial" w:cs="Arial"/>
          <w:sz w:val="22"/>
          <w:szCs w:val="22"/>
        </w:rPr>
        <w:t>Obs</w:t>
      </w:r>
      <w:proofErr w:type="spellEnd"/>
      <w:r w:rsidRPr="008D456B">
        <w:rPr>
          <w:rFonts w:ascii="Arial" w:hAnsi="Arial" w:cs="Arial"/>
          <w:sz w:val="22"/>
          <w:szCs w:val="22"/>
        </w:rPr>
        <w:t xml:space="preserve">: deverá ser </w:t>
      </w:r>
      <w:proofErr w:type="spellStart"/>
      <w:r w:rsidRPr="008D456B">
        <w:rPr>
          <w:rFonts w:ascii="Arial" w:hAnsi="Arial" w:cs="Arial"/>
          <w:sz w:val="22"/>
          <w:szCs w:val="22"/>
        </w:rPr>
        <w:t>chapiscado</w:t>
      </w:r>
      <w:proofErr w:type="spellEnd"/>
      <w:r w:rsidRPr="008D456B">
        <w:rPr>
          <w:rFonts w:ascii="Arial" w:hAnsi="Arial" w:cs="Arial"/>
          <w:sz w:val="22"/>
          <w:szCs w:val="22"/>
        </w:rPr>
        <w:t xml:space="preserve"> no lado externo da alvenaria com traço de 1:3 (cimento e areia).</w:t>
      </w:r>
    </w:p>
    <w:p w:rsidR="006F4A24" w:rsidRDefault="006F4A24" w:rsidP="00373750">
      <w:pPr>
        <w:spacing w:line="360" w:lineRule="auto"/>
        <w:jc w:val="both"/>
        <w:rPr>
          <w:rFonts w:ascii="Arial" w:hAnsi="Arial" w:cs="Arial"/>
          <w:sz w:val="22"/>
          <w:szCs w:val="22"/>
        </w:rPr>
      </w:pPr>
    </w:p>
    <w:p w:rsidR="006F4A24" w:rsidRDefault="006F4A24" w:rsidP="00373750">
      <w:pPr>
        <w:spacing w:line="360" w:lineRule="auto"/>
        <w:jc w:val="both"/>
        <w:rPr>
          <w:rFonts w:ascii="Arial" w:hAnsi="Arial" w:cs="Arial"/>
          <w:sz w:val="22"/>
          <w:szCs w:val="22"/>
        </w:rPr>
      </w:pPr>
      <w:r>
        <w:rPr>
          <w:rFonts w:ascii="Arial" w:hAnsi="Arial" w:cs="Arial"/>
          <w:sz w:val="22"/>
          <w:szCs w:val="22"/>
        </w:rPr>
        <w:t>1.3.5 – Sapata corrida – Sob todas as vigas baldrames dos banheiros e vestiário, deverá ser executada sapata corrida em concreto ciclópico 15MPA, com 30% de pedras de mão. A dimensão da sapata será de 40x50cm.</w:t>
      </w:r>
    </w:p>
    <w:p w:rsidR="000D4C70" w:rsidRDefault="000D4C70" w:rsidP="00373750">
      <w:pPr>
        <w:spacing w:line="360" w:lineRule="auto"/>
        <w:jc w:val="both"/>
        <w:rPr>
          <w:rFonts w:ascii="Arial" w:hAnsi="Arial" w:cs="Arial"/>
          <w:sz w:val="22"/>
          <w:szCs w:val="22"/>
        </w:rPr>
      </w:pPr>
    </w:p>
    <w:p w:rsidR="006F4A24" w:rsidRDefault="006F4A24" w:rsidP="00373750">
      <w:pPr>
        <w:spacing w:line="360" w:lineRule="auto"/>
        <w:jc w:val="both"/>
        <w:rPr>
          <w:rFonts w:ascii="Arial" w:hAnsi="Arial" w:cs="Arial"/>
          <w:sz w:val="22"/>
          <w:szCs w:val="22"/>
        </w:rPr>
      </w:pPr>
      <w:r>
        <w:rPr>
          <w:rFonts w:ascii="Arial" w:hAnsi="Arial" w:cs="Arial"/>
          <w:sz w:val="22"/>
          <w:szCs w:val="22"/>
        </w:rPr>
        <w:t>1.3.6 – Impermeabilização de vigas baldrames – todas as vigas baldrames devem ser impermeabilizadas com emulsão asfáltica em duas demãos fecha</w:t>
      </w:r>
      <w:r w:rsidR="00B3766B">
        <w:rPr>
          <w:rFonts w:ascii="Arial" w:hAnsi="Arial" w:cs="Arial"/>
          <w:sz w:val="22"/>
          <w:szCs w:val="22"/>
        </w:rPr>
        <w:t xml:space="preserve">das e cruzadas, ou seja, uma no sentido horizontal outra no sentido vertical. </w:t>
      </w:r>
    </w:p>
    <w:p w:rsidR="005E03AE" w:rsidRDefault="005E03AE" w:rsidP="00373750">
      <w:pPr>
        <w:spacing w:line="360" w:lineRule="auto"/>
        <w:jc w:val="both"/>
        <w:rPr>
          <w:rFonts w:ascii="Arial" w:hAnsi="Arial" w:cs="Arial"/>
          <w:sz w:val="22"/>
          <w:szCs w:val="22"/>
        </w:rPr>
      </w:pPr>
    </w:p>
    <w:p w:rsidR="005E03AE" w:rsidRDefault="005E03AE" w:rsidP="00373750">
      <w:pPr>
        <w:spacing w:line="360" w:lineRule="auto"/>
        <w:jc w:val="both"/>
        <w:rPr>
          <w:rFonts w:ascii="Arial" w:hAnsi="Arial" w:cs="Arial"/>
          <w:sz w:val="22"/>
          <w:szCs w:val="22"/>
        </w:rPr>
      </w:pPr>
      <w:r>
        <w:rPr>
          <w:rFonts w:ascii="Arial" w:hAnsi="Arial" w:cs="Arial"/>
          <w:sz w:val="22"/>
          <w:szCs w:val="22"/>
        </w:rPr>
        <w:t xml:space="preserve">1.3.7 – Estacas – conforme projeto as estacas deverão ser do tipo escavadas, armadas com 5 barras de 10mm e estribos 5mm a cada 15cm. </w:t>
      </w:r>
      <w:r w:rsidR="000E32B5">
        <w:rPr>
          <w:rFonts w:ascii="Arial" w:hAnsi="Arial" w:cs="Arial"/>
          <w:sz w:val="22"/>
          <w:szCs w:val="22"/>
        </w:rPr>
        <w:t xml:space="preserve">O concreto deverá ser usinado. </w:t>
      </w:r>
    </w:p>
    <w:p w:rsidR="000D4C70" w:rsidRPr="008D456B" w:rsidRDefault="000D4C70" w:rsidP="00373750">
      <w:pPr>
        <w:spacing w:line="360" w:lineRule="auto"/>
        <w:jc w:val="both"/>
        <w:rPr>
          <w:rFonts w:ascii="Arial" w:hAnsi="Arial" w:cs="Arial"/>
          <w:sz w:val="22"/>
          <w:szCs w:val="22"/>
        </w:rPr>
      </w:pPr>
    </w:p>
    <w:p w:rsidR="000F1710" w:rsidRPr="008D456B" w:rsidRDefault="000F1710" w:rsidP="000F1710">
      <w:pPr>
        <w:spacing w:line="360" w:lineRule="auto"/>
        <w:jc w:val="both"/>
        <w:rPr>
          <w:rFonts w:ascii="Arial" w:hAnsi="Arial" w:cs="Arial"/>
          <w:sz w:val="22"/>
          <w:szCs w:val="22"/>
        </w:rPr>
      </w:pPr>
    </w:p>
    <w:p w:rsidR="000F1710" w:rsidRPr="008D456B" w:rsidRDefault="004406C6" w:rsidP="000F1710">
      <w:pPr>
        <w:spacing w:line="360" w:lineRule="auto"/>
        <w:jc w:val="both"/>
        <w:rPr>
          <w:rFonts w:ascii="Arial" w:hAnsi="Arial" w:cs="Arial"/>
          <w:b/>
          <w:sz w:val="22"/>
          <w:szCs w:val="22"/>
        </w:rPr>
      </w:pPr>
      <w:r>
        <w:rPr>
          <w:rFonts w:ascii="Arial" w:hAnsi="Arial" w:cs="Arial"/>
          <w:b/>
          <w:sz w:val="22"/>
          <w:szCs w:val="22"/>
        </w:rPr>
        <w:t>1.</w:t>
      </w:r>
      <w:r w:rsidR="000F1710" w:rsidRPr="008D456B">
        <w:rPr>
          <w:rFonts w:ascii="Arial" w:hAnsi="Arial" w:cs="Arial"/>
          <w:b/>
          <w:sz w:val="22"/>
          <w:szCs w:val="22"/>
        </w:rPr>
        <w:t>4</w:t>
      </w:r>
      <w:r w:rsidR="000F1710">
        <w:rPr>
          <w:rFonts w:ascii="Arial" w:hAnsi="Arial" w:cs="Arial"/>
          <w:b/>
          <w:sz w:val="22"/>
          <w:szCs w:val="22"/>
        </w:rPr>
        <w:t>.0 - SUPRA</w:t>
      </w:r>
      <w:r w:rsidR="000F1710" w:rsidRPr="008D456B">
        <w:rPr>
          <w:rFonts w:ascii="Arial" w:hAnsi="Arial" w:cs="Arial"/>
          <w:b/>
          <w:sz w:val="22"/>
          <w:szCs w:val="22"/>
        </w:rPr>
        <w:t>ESTRUTURA EM CONCRETO PRÉ-MOLDADO</w:t>
      </w:r>
    </w:p>
    <w:p w:rsidR="000F1710" w:rsidRPr="008D456B" w:rsidRDefault="000F1710" w:rsidP="000F1710">
      <w:pPr>
        <w:spacing w:line="360" w:lineRule="auto"/>
        <w:jc w:val="both"/>
        <w:rPr>
          <w:rFonts w:ascii="Arial" w:hAnsi="Arial" w:cs="Arial"/>
          <w:sz w:val="22"/>
          <w:szCs w:val="22"/>
        </w:rPr>
      </w:pPr>
    </w:p>
    <w:p w:rsidR="000F1710" w:rsidRPr="008D456B" w:rsidRDefault="00B3766B"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4.1 </w:t>
      </w:r>
      <w:r>
        <w:rPr>
          <w:rFonts w:ascii="Arial" w:hAnsi="Arial" w:cs="Arial"/>
          <w:sz w:val="22"/>
          <w:szCs w:val="22"/>
        </w:rPr>
        <w:t>–</w:t>
      </w:r>
      <w:r w:rsidR="000F1710" w:rsidRPr="008D456B">
        <w:rPr>
          <w:rFonts w:ascii="Arial" w:hAnsi="Arial" w:cs="Arial"/>
          <w:sz w:val="22"/>
          <w:szCs w:val="22"/>
        </w:rPr>
        <w:t xml:space="preserve"> </w:t>
      </w:r>
      <w:r>
        <w:rPr>
          <w:rFonts w:ascii="Arial" w:hAnsi="Arial" w:cs="Arial"/>
          <w:sz w:val="22"/>
          <w:szCs w:val="22"/>
        </w:rPr>
        <w:t>1.</w:t>
      </w:r>
      <w:r w:rsidR="000F1710" w:rsidRPr="008D456B">
        <w:rPr>
          <w:rFonts w:ascii="Arial" w:hAnsi="Arial" w:cs="Arial"/>
          <w:sz w:val="22"/>
          <w:szCs w:val="22"/>
        </w:rPr>
        <w:t xml:space="preserve">4.2 – </w:t>
      </w:r>
      <w:r w:rsidR="000F1710">
        <w:rPr>
          <w:rFonts w:ascii="Arial" w:hAnsi="Arial" w:cs="Arial"/>
          <w:sz w:val="22"/>
          <w:szCs w:val="22"/>
        </w:rPr>
        <w:t xml:space="preserve">Pilares pré-moldados com seção de 25x35cm: </w:t>
      </w:r>
      <w:r w:rsidR="000F1710" w:rsidRPr="008D456B">
        <w:rPr>
          <w:rFonts w:ascii="Arial" w:hAnsi="Arial" w:cs="Arial"/>
          <w:sz w:val="22"/>
          <w:szCs w:val="22"/>
        </w:rPr>
        <w:t xml:space="preserve">Os pilares de oitão deverão ter a dimensão de 25x35cm, com altura de </w:t>
      </w:r>
      <w:r w:rsidR="008D17BA">
        <w:rPr>
          <w:rFonts w:ascii="Arial" w:hAnsi="Arial" w:cs="Arial"/>
          <w:sz w:val="22"/>
          <w:szCs w:val="22"/>
        </w:rPr>
        <w:t>8,</w:t>
      </w:r>
      <w:r>
        <w:rPr>
          <w:rFonts w:ascii="Arial" w:hAnsi="Arial" w:cs="Arial"/>
          <w:sz w:val="22"/>
          <w:szCs w:val="22"/>
        </w:rPr>
        <w:t>68</w:t>
      </w:r>
      <w:r w:rsidR="008D17BA">
        <w:rPr>
          <w:rFonts w:ascii="Arial" w:hAnsi="Arial" w:cs="Arial"/>
          <w:sz w:val="22"/>
          <w:szCs w:val="22"/>
        </w:rPr>
        <w:t>m</w:t>
      </w:r>
      <w:r w:rsidR="000F1710" w:rsidRPr="008D456B">
        <w:rPr>
          <w:rFonts w:ascii="Arial" w:hAnsi="Arial" w:cs="Arial"/>
          <w:sz w:val="22"/>
          <w:szCs w:val="22"/>
        </w:rPr>
        <w:t xml:space="preserve"> com montagem.</w:t>
      </w:r>
      <w:r w:rsidR="008D17BA">
        <w:rPr>
          <w:rFonts w:ascii="Arial" w:hAnsi="Arial" w:cs="Arial"/>
          <w:sz w:val="22"/>
          <w:szCs w:val="22"/>
        </w:rPr>
        <w:t xml:space="preserve"> </w:t>
      </w:r>
      <w:r w:rsidR="000F1710" w:rsidRPr="008D456B">
        <w:rPr>
          <w:rFonts w:ascii="Arial" w:hAnsi="Arial" w:cs="Arial"/>
          <w:sz w:val="22"/>
          <w:szCs w:val="22"/>
        </w:rPr>
        <w:t xml:space="preserve">Os pilares extremos deverão ter a dimensão de 25x35cm, com altura de </w:t>
      </w:r>
      <w:r>
        <w:rPr>
          <w:rFonts w:ascii="Arial" w:hAnsi="Arial" w:cs="Arial"/>
          <w:sz w:val="22"/>
          <w:szCs w:val="22"/>
        </w:rPr>
        <w:t xml:space="preserve">7,61m. </w:t>
      </w:r>
      <w:r w:rsidR="000F1710">
        <w:rPr>
          <w:rFonts w:ascii="Arial" w:hAnsi="Arial" w:cs="Arial"/>
          <w:sz w:val="22"/>
          <w:szCs w:val="22"/>
        </w:rPr>
        <w:t xml:space="preserve">O </w:t>
      </w:r>
      <w:proofErr w:type="spellStart"/>
      <w:r w:rsidR="000F1710">
        <w:rPr>
          <w:rFonts w:ascii="Arial" w:hAnsi="Arial" w:cs="Arial"/>
          <w:sz w:val="22"/>
          <w:szCs w:val="22"/>
        </w:rPr>
        <w:t>Fck</w:t>
      </w:r>
      <w:proofErr w:type="spellEnd"/>
      <w:r w:rsidR="000F1710">
        <w:rPr>
          <w:rFonts w:ascii="Arial" w:hAnsi="Arial" w:cs="Arial"/>
          <w:sz w:val="22"/>
          <w:szCs w:val="22"/>
        </w:rPr>
        <w:t xml:space="preserve"> dos pilares deverá ser de 30Mpa, sendo que todos deverão estar no prumo, apresentando bom acabamento. </w:t>
      </w:r>
    </w:p>
    <w:p w:rsidR="000F1710" w:rsidRPr="008D456B" w:rsidRDefault="000F1710" w:rsidP="000F1710">
      <w:pPr>
        <w:spacing w:line="360" w:lineRule="auto"/>
        <w:jc w:val="both"/>
        <w:rPr>
          <w:rFonts w:ascii="Arial" w:hAnsi="Arial" w:cs="Arial"/>
          <w:sz w:val="22"/>
          <w:szCs w:val="22"/>
        </w:rPr>
      </w:pPr>
    </w:p>
    <w:p w:rsidR="000F1710" w:rsidRPr="008D456B" w:rsidRDefault="00B3766B" w:rsidP="000F1710">
      <w:pPr>
        <w:spacing w:line="360" w:lineRule="auto"/>
        <w:jc w:val="both"/>
        <w:rPr>
          <w:rFonts w:ascii="Arial" w:hAnsi="Arial" w:cs="Arial"/>
          <w:sz w:val="22"/>
          <w:szCs w:val="22"/>
        </w:rPr>
      </w:pPr>
      <w:r>
        <w:rPr>
          <w:rFonts w:ascii="Arial" w:hAnsi="Arial" w:cs="Arial"/>
          <w:sz w:val="22"/>
          <w:szCs w:val="22"/>
        </w:rPr>
        <w:t>1.4.3</w:t>
      </w:r>
      <w:r w:rsidR="000F1710" w:rsidRPr="008D456B">
        <w:rPr>
          <w:rFonts w:ascii="Arial" w:hAnsi="Arial" w:cs="Arial"/>
          <w:sz w:val="22"/>
          <w:szCs w:val="22"/>
        </w:rPr>
        <w:t xml:space="preserve"> –</w:t>
      </w:r>
      <w:r w:rsidR="000F1710">
        <w:rPr>
          <w:rFonts w:ascii="Arial" w:hAnsi="Arial" w:cs="Arial"/>
          <w:sz w:val="22"/>
          <w:szCs w:val="22"/>
        </w:rPr>
        <w:t xml:space="preserve"> V</w:t>
      </w:r>
      <w:r>
        <w:rPr>
          <w:rFonts w:ascii="Arial" w:hAnsi="Arial" w:cs="Arial"/>
          <w:sz w:val="22"/>
          <w:szCs w:val="22"/>
        </w:rPr>
        <w:t>igas intermediárias seção 15x35</w:t>
      </w:r>
      <w:r w:rsidR="000F1710" w:rsidRPr="0044745E">
        <w:rPr>
          <w:rFonts w:ascii="Arial" w:hAnsi="Arial" w:cs="Arial"/>
          <w:sz w:val="22"/>
          <w:szCs w:val="22"/>
        </w:rPr>
        <w:t>cm de concreto armado pré moldado</w:t>
      </w:r>
      <w:r w:rsidR="000F1710">
        <w:rPr>
          <w:rFonts w:ascii="Arial" w:hAnsi="Arial" w:cs="Arial"/>
          <w:sz w:val="22"/>
          <w:szCs w:val="22"/>
        </w:rPr>
        <w:t>:</w:t>
      </w:r>
      <w:r w:rsidR="000F1710" w:rsidRPr="0044745E">
        <w:rPr>
          <w:rFonts w:ascii="Arial" w:hAnsi="Arial" w:cs="Arial"/>
          <w:sz w:val="22"/>
          <w:szCs w:val="22"/>
        </w:rPr>
        <w:t xml:space="preserve"> </w:t>
      </w:r>
      <w:r w:rsidR="000F1710" w:rsidRPr="008D456B">
        <w:rPr>
          <w:rFonts w:ascii="Arial" w:hAnsi="Arial" w:cs="Arial"/>
          <w:sz w:val="22"/>
          <w:szCs w:val="22"/>
        </w:rPr>
        <w:t xml:space="preserve"> </w:t>
      </w:r>
      <w:r w:rsidR="000F1710">
        <w:rPr>
          <w:rFonts w:ascii="Arial" w:hAnsi="Arial" w:cs="Arial"/>
          <w:sz w:val="22"/>
          <w:szCs w:val="22"/>
        </w:rPr>
        <w:t>a</w:t>
      </w:r>
      <w:r w:rsidR="000F1710" w:rsidRPr="008D456B">
        <w:rPr>
          <w:rFonts w:ascii="Arial" w:hAnsi="Arial" w:cs="Arial"/>
          <w:sz w:val="22"/>
          <w:szCs w:val="22"/>
        </w:rPr>
        <w:t>s vigas intermediárias deverão ser</w:t>
      </w:r>
      <w:r>
        <w:rPr>
          <w:rFonts w:ascii="Arial" w:hAnsi="Arial" w:cs="Arial"/>
          <w:sz w:val="22"/>
          <w:szCs w:val="22"/>
        </w:rPr>
        <w:t xml:space="preserve"> executadas na dimensão de 15x35</w:t>
      </w:r>
      <w:r w:rsidR="000F1710" w:rsidRPr="008D456B">
        <w:rPr>
          <w:rFonts w:ascii="Arial" w:hAnsi="Arial" w:cs="Arial"/>
          <w:sz w:val="22"/>
          <w:szCs w:val="22"/>
        </w:rPr>
        <w:t xml:space="preserve"> cm </w:t>
      </w:r>
      <w:r w:rsidR="000F1710">
        <w:rPr>
          <w:rFonts w:ascii="Arial" w:hAnsi="Arial" w:cs="Arial"/>
          <w:sz w:val="22"/>
          <w:szCs w:val="22"/>
        </w:rPr>
        <w:t xml:space="preserve">com montagem contendo concreto </w:t>
      </w:r>
      <w:proofErr w:type="spellStart"/>
      <w:r w:rsidR="000F1710">
        <w:rPr>
          <w:rFonts w:ascii="Arial" w:hAnsi="Arial" w:cs="Arial"/>
          <w:sz w:val="22"/>
          <w:szCs w:val="22"/>
        </w:rPr>
        <w:t>Fck</w:t>
      </w:r>
      <w:proofErr w:type="spellEnd"/>
      <w:r w:rsidR="000F1710">
        <w:rPr>
          <w:rFonts w:ascii="Arial" w:hAnsi="Arial" w:cs="Arial"/>
          <w:sz w:val="22"/>
          <w:szCs w:val="22"/>
        </w:rPr>
        <w:t>: 30Mpa.</w:t>
      </w:r>
    </w:p>
    <w:p w:rsidR="000F1710" w:rsidRPr="008D456B" w:rsidRDefault="000F1710" w:rsidP="000F1710">
      <w:pPr>
        <w:spacing w:line="360" w:lineRule="auto"/>
        <w:jc w:val="both"/>
        <w:rPr>
          <w:rFonts w:ascii="Arial" w:hAnsi="Arial" w:cs="Arial"/>
          <w:sz w:val="22"/>
          <w:szCs w:val="22"/>
        </w:rPr>
      </w:pPr>
    </w:p>
    <w:p w:rsidR="000F1710" w:rsidRDefault="00B3766B" w:rsidP="000F1710">
      <w:pPr>
        <w:spacing w:line="360" w:lineRule="auto"/>
        <w:jc w:val="both"/>
        <w:rPr>
          <w:rFonts w:ascii="Arial" w:hAnsi="Arial" w:cs="Arial"/>
          <w:sz w:val="22"/>
          <w:szCs w:val="22"/>
        </w:rPr>
      </w:pPr>
      <w:r>
        <w:rPr>
          <w:rFonts w:ascii="Arial" w:hAnsi="Arial" w:cs="Arial"/>
          <w:sz w:val="22"/>
          <w:szCs w:val="22"/>
        </w:rPr>
        <w:t>1.4.4</w:t>
      </w:r>
      <w:r w:rsidR="000F1710" w:rsidRPr="008D456B">
        <w:rPr>
          <w:rFonts w:ascii="Arial" w:hAnsi="Arial" w:cs="Arial"/>
          <w:sz w:val="22"/>
          <w:szCs w:val="22"/>
        </w:rPr>
        <w:t xml:space="preserve"> – </w:t>
      </w:r>
      <w:r w:rsidR="000F1710">
        <w:rPr>
          <w:rFonts w:ascii="Arial" w:hAnsi="Arial" w:cs="Arial"/>
          <w:sz w:val="22"/>
          <w:szCs w:val="22"/>
        </w:rPr>
        <w:t>V</w:t>
      </w:r>
      <w:r>
        <w:rPr>
          <w:rFonts w:ascii="Arial" w:hAnsi="Arial" w:cs="Arial"/>
          <w:sz w:val="22"/>
          <w:szCs w:val="22"/>
        </w:rPr>
        <w:t>igas de coroamento seção 15x35</w:t>
      </w:r>
      <w:r w:rsidR="000F1710" w:rsidRPr="0044745E">
        <w:rPr>
          <w:rFonts w:ascii="Arial" w:hAnsi="Arial" w:cs="Arial"/>
          <w:sz w:val="22"/>
          <w:szCs w:val="22"/>
        </w:rPr>
        <w:t>cm de concreto armado pré moldado</w:t>
      </w:r>
      <w:r w:rsidR="000F1710">
        <w:rPr>
          <w:rFonts w:ascii="Arial" w:hAnsi="Arial" w:cs="Arial"/>
          <w:sz w:val="22"/>
          <w:szCs w:val="22"/>
        </w:rPr>
        <w:t>:</w:t>
      </w:r>
      <w:r w:rsidR="000F1710" w:rsidRPr="0044745E">
        <w:rPr>
          <w:rFonts w:ascii="Arial" w:hAnsi="Arial" w:cs="Arial"/>
          <w:sz w:val="22"/>
          <w:szCs w:val="22"/>
        </w:rPr>
        <w:t xml:space="preserve"> </w:t>
      </w:r>
      <w:r w:rsidR="000F1710">
        <w:rPr>
          <w:rFonts w:ascii="Arial" w:hAnsi="Arial" w:cs="Arial"/>
          <w:sz w:val="22"/>
          <w:szCs w:val="22"/>
        </w:rPr>
        <w:t>a</w:t>
      </w:r>
      <w:r w:rsidR="000F1710" w:rsidRPr="008D456B">
        <w:rPr>
          <w:rFonts w:ascii="Arial" w:hAnsi="Arial" w:cs="Arial"/>
          <w:sz w:val="22"/>
          <w:szCs w:val="22"/>
        </w:rPr>
        <w:t>s vigas de coroamento superior deverão ser</w:t>
      </w:r>
      <w:r>
        <w:rPr>
          <w:rFonts w:ascii="Arial" w:hAnsi="Arial" w:cs="Arial"/>
          <w:sz w:val="22"/>
          <w:szCs w:val="22"/>
        </w:rPr>
        <w:t xml:space="preserve"> executadas na dimensão de 15x35</w:t>
      </w:r>
      <w:r w:rsidR="000F1710" w:rsidRPr="008D456B">
        <w:rPr>
          <w:rFonts w:ascii="Arial" w:hAnsi="Arial" w:cs="Arial"/>
          <w:sz w:val="22"/>
          <w:szCs w:val="22"/>
        </w:rPr>
        <w:t xml:space="preserve"> cm com montagem</w:t>
      </w:r>
      <w:r w:rsidR="000F1710">
        <w:rPr>
          <w:rFonts w:ascii="Arial" w:hAnsi="Arial" w:cs="Arial"/>
          <w:sz w:val="22"/>
          <w:szCs w:val="22"/>
        </w:rPr>
        <w:t xml:space="preserve"> contendo concreto </w:t>
      </w:r>
      <w:proofErr w:type="spellStart"/>
      <w:r w:rsidR="000F1710">
        <w:rPr>
          <w:rFonts w:ascii="Arial" w:hAnsi="Arial" w:cs="Arial"/>
          <w:sz w:val="22"/>
          <w:szCs w:val="22"/>
        </w:rPr>
        <w:t>Fck</w:t>
      </w:r>
      <w:proofErr w:type="spellEnd"/>
      <w:r w:rsidR="000F1710">
        <w:rPr>
          <w:rFonts w:ascii="Arial" w:hAnsi="Arial" w:cs="Arial"/>
          <w:sz w:val="22"/>
          <w:szCs w:val="22"/>
        </w:rPr>
        <w:t>: 30Mpa.</w:t>
      </w:r>
    </w:p>
    <w:p w:rsidR="00B3766B" w:rsidRDefault="00B3766B" w:rsidP="000F1710">
      <w:pPr>
        <w:spacing w:line="360" w:lineRule="auto"/>
        <w:jc w:val="both"/>
        <w:rPr>
          <w:rFonts w:ascii="Arial" w:hAnsi="Arial" w:cs="Arial"/>
          <w:sz w:val="22"/>
          <w:szCs w:val="22"/>
        </w:rPr>
      </w:pPr>
    </w:p>
    <w:p w:rsidR="00B3766B" w:rsidRPr="008D456B" w:rsidRDefault="00B3766B" w:rsidP="00B3766B">
      <w:pPr>
        <w:spacing w:line="360" w:lineRule="auto"/>
        <w:jc w:val="both"/>
        <w:rPr>
          <w:rFonts w:ascii="Arial" w:hAnsi="Arial" w:cs="Arial"/>
          <w:sz w:val="22"/>
          <w:szCs w:val="22"/>
        </w:rPr>
      </w:pPr>
      <w:r>
        <w:rPr>
          <w:rFonts w:ascii="Arial" w:hAnsi="Arial" w:cs="Arial"/>
          <w:sz w:val="22"/>
          <w:szCs w:val="22"/>
        </w:rPr>
        <w:t>1.</w:t>
      </w:r>
      <w:r w:rsidRPr="008D456B">
        <w:rPr>
          <w:rFonts w:ascii="Arial" w:hAnsi="Arial" w:cs="Arial"/>
          <w:sz w:val="22"/>
          <w:szCs w:val="22"/>
        </w:rPr>
        <w:t xml:space="preserve">4.5 – </w:t>
      </w:r>
      <w:r>
        <w:rPr>
          <w:rFonts w:ascii="Arial" w:hAnsi="Arial" w:cs="Arial"/>
          <w:sz w:val="22"/>
          <w:szCs w:val="22"/>
        </w:rPr>
        <w:t>Vigas de coroamento seção 15x30</w:t>
      </w:r>
      <w:r w:rsidRPr="0044745E">
        <w:rPr>
          <w:rFonts w:ascii="Arial" w:hAnsi="Arial" w:cs="Arial"/>
          <w:sz w:val="22"/>
          <w:szCs w:val="22"/>
        </w:rPr>
        <w:t>cm de concreto armado</w:t>
      </w:r>
      <w:r>
        <w:rPr>
          <w:rFonts w:ascii="Arial" w:hAnsi="Arial" w:cs="Arial"/>
          <w:sz w:val="22"/>
          <w:szCs w:val="22"/>
        </w:rPr>
        <w:t xml:space="preserve"> moldada </w:t>
      </w:r>
      <w:proofErr w:type="spellStart"/>
      <w:r>
        <w:rPr>
          <w:rFonts w:ascii="Arial" w:hAnsi="Arial" w:cs="Arial"/>
          <w:sz w:val="22"/>
          <w:szCs w:val="22"/>
        </w:rPr>
        <w:t>in-loco</w:t>
      </w:r>
      <w:proofErr w:type="spellEnd"/>
      <w:r>
        <w:rPr>
          <w:rFonts w:ascii="Arial" w:hAnsi="Arial" w:cs="Arial"/>
          <w:sz w:val="22"/>
          <w:szCs w:val="22"/>
        </w:rPr>
        <w:t>:</w:t>
      </w:r>
      <w:r w:rsidRPr="0044745E">
        <w:rPr>
          <w:rFonts w:ascii="Arial" w:hAnsi="Arial" w:cs="Arial"/>
          <w:sz w:val="22"/>
          <w:szCs w:val="22"/>
        </w:rPr>
        <w:t xml:space="preserve"> </w:t>
      </w:r>
      <w:r>
        <w:rPr>
          <w:rFonts w:ascii="Arial" w:hAnsi="Arial" w:cs="Arial"/>
          <w:sz w:val="22"/>
          <w:szCs w:val="22"/>
        </w:rPr>
        <w:t>a</w:t>
      </w:r>
      <w:r w:rsidRPr="008D456B">
        <w:rPr>
          <w:rFonts w:ascii="Arial" w:hAnsi="Arial" w:cs="Arial"/>
          <w:sz w:val="22"/>
          <w:szCs w:val="22"/>
        </w:rPr>
        <w:t xml:space="preserve">s vigas de coroamento superior </w:t>
      </w:r>
      <w:r>
        <w:rPr>
          <w:rFonts w:ascii="Arial" w:hAnsi="Arial" w:cs="Arial"/>
          <w:sz w:val="22"/>
          <w:szCs w:val="22"/>
        </w:rPr>
        <w:t xml:space="preserve">do banheiro, </w:t>
      </w:r>
      <w:r w:rsidRPr="008D456B">
        <w:rPr>
          <w:rFonts w:ascii="Arial" w:hAnsi="Arial" w:cs="Arial"/>
          <w:sz w:val="22"/>
          <w:szCs w:val="22"/>
        </w:rPr>
        <w:t>deverão ser</w:t>
      </w:r>
      <w:r>
        <w:rPr>
          <w:rFonts w:ascii="Arial" w:hAnsi="Arial" w:cs="Arial"/>
          <w:sz w:val="22"/>
          <w:szCs w:val="22"/>
        </w:rPr>
        <w:t xml:space="preserve"> executadas na dimensão de 15x30</w:t>
      </w:r>
      <w:r w:rsidRPr="008D456B">
        <w:rPr>
          <w:rFonts w:ascii="Arial" w:hAnsi="Arial" w:cs="Arial"/>
          <w:sz w:val="22"/>
          <w:szCs w:val="22"/>
        </w:rPr>
        <w:t xml:space="preserve"> cm com montagem</w:t>
      </w:r>
      <w:r>
        <w:rPr>
          <w:rFonts w:ascii="Arial" w:hAnsi="Arial" w:cs="Arial"/>
          <w:sz w:val="22"/>
          <w:szCs w:val="22"/>
        </w:rPr>
        <w:t xml:space="preserve"> contendo concreto </w:t>
      </w:r>
      <w:proofErr w:type="spellStart"/>
      <w:r>
        <w:rPr>
          <w:rFonts w:ascii="Arial" w:hAnsi="Arial" w:cs="Arial"/>
          <w:sz w:val="22"/>
          <w:szCs w:val="22"/>
        </w:rPr>
        <w:t>Fck</w:t>
      </w:r>
      <w:proofErr w:type="spellEnd"/>
      <w:r>
        <w:rPr>
          <w:rFonts w:ascii="Arial" w:hAnsi="Arial" w:cs="Arial"/>
          <w:sz w:val="22"/>
          <w:szCs w:val="22"/>
        </w:rPr>
        <w:t xml:space="preserve">: 20Mpa. A armação da mesma deverá ser formada por </w:t>
      </w:r>
      <w:r w:rsidR="00DA18CE">
        <w:rPr>
          <w:rFonts w:ascii="Arial" w:hAnsi="Arial" w:cs="Arial"/>
          <w:sz w:val="22"/>
          <w:szCs w:val="22"/>
        </w:rPr>
        <w:t>4 barras ca-50 com 12,5mm de diâmetro, sendo os estribos com 5mm de diâmetro espaçados a cada 15cm.</w:t>
      </w:r>
      <w:r>
        <w:rPr>
          <w:rFonts w:ascii="Arial" w:hAnsi="Arial" w:cs="Arial"/>
          <w:sz w:val="22"/>
          <w:szCs w:val="22"/>
        </w:rPr>
        <w:t xml:space="preserve"> </w:t>
      </w:r>
    </w:p>
    <w:p w:rsidR="00B3766B" w:rsidRPr="008D456B" w:rsidRDefault="00B3766B" w:rsidP="000F1710">
      <w:pPr>
        <w:spacing w:line="360" w:lineRule="auto"/>
        <w:jc w:val="both"/>
        <w:rPr>
          <w:rFonts w:ascii="Arial" w:hAnsi="Arial" w:cs="Arial"/>
          <w:sz w:val="22"/>
          <w:szCs w:val="22"/>
        </w:rPr>
      </w:pPr>
    </w:p>
    <w:p w:rsidR="000F1710" w:rsidRPr="008D456B" w:rsidRDefault="000F1710" w:rsidP="000F1710">
      <w:pPr>
        <w:spacing w:line="360" w:lineRule="auto"/>
        <w:jc w:val="both"/>
        <w:rPr>
          <w:rFonts w:ascii="Arial" w:hAnsi="Arial" w:cs="Arial"/>
          <w:sz w:val="22"/>
          <w:szCs w:val="22"/>
        </w:rPr>
      </w:pPr>
    </w:p>
    <w:p w:rsidR="000F1710" w:rsidRPr="008D456B" w:rsidRDefault="004406C6" w:rsidP="000F1710">
      <w:pPr>
        <w:spacing w:line="360" w:lineRule="auto"/>
        <w:jc w:val="both"/>
        <w:rPr>
          <w:rFonts w:ascii="Arial" w:hAnsi="Arial" w:cs="Arial"/>
          <w:b/>
          <w:sz w:val="22"/>
          <w:szCs w:val="22"/>
        </w:rPr>
      </w:pPr>
      <w:r>
        <w:rPr>
          <w:rFonts w:ascii="Arial" w:hAnsi="Arial" w:cs="Arial"/>
          <w:b/>
          <w:sz w:val="22"/>
          <w:szCs w:val="22"/>
        </w:rPr>
        <w:t>1.</w:t>
      </w:r>
      <w:r w:rsidR="000F1710" w:rsidRPr="008D456B">
        <w:rPr>
          <w:rFonts w:ascii="Arial" w:hAnsi="Arial" w:cs="Arial"/>
          <w:b/>
          <w:sz w:val="22"/>
          <w:szCs w:val="22"/>
        </w:rPr>
        <w:t>5.0 – COBERTURA</w:t>
      </w:r>
    </w:p>
    <w:p w:rsidR="000F1710" w:rsidRPr="008D456B" w:rsidRDefault="000F1710" w:rsidP="000F1710">
      <w:pPr>
        <w:spacing w:line="360" w:lineRule="auto"/>
        <w:jc w:val="both"/>
        <w:rPr>
          <w:rFonts w:ascii="Arial" w:hAnsi="Arial" w:cs="Arial"/>
          <w:b/>
          <w:sz w:val="22"/>
          <w:szCs w:val="22"/>
        </w:rPr>
      </w:pPr>
    </w:p>
    <w:p w:rsidR="000F1710" w:rsidRPr="008D456B" w:rsidRDefault="00272229"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5.1 </w:t>
      </w:r>
      <w:r w:rsidR="000F1710">
        <w:rPr>
          <w:rFonts w:ascii="Arial" w:hAnsi="Arial" w:cs="Arial"/>
          <w:sz w:val="22"/>
          <w:szCs w:val="22"/>
        </w:rPr>
        <w:t>Tesouras de concreto armado pré-</w:t>
      </w:r>
      <w:r w:rsidR="000F1710" w:rsidRPr="008D456B">
        <w:rPr>
          <w:rFonts w:ascii="Arial" w:hAnsi="Arial" w:cs="Arial"/>
          <w:sz w:val="22"/>
          <w:szCs w:val="22"/>
        </w:rPr>
        <w:t xml:space="preserve">fabricado: deverão ser executadas tesouras em concreto pré-moldado, onde cada tesoura deverá </w:t>
      </w:r>
      <w:r w:rsidR="008D17BA">
        <w:rPr>
          <w:rFonts w:ascii="Arial" w:hAnsi="Arial" w:cs="Arial"/>
          <w:sz w:val="22"/>
          <w:szCs w:val="22"/>
        </w:rPr>
        <w:t xml:space="preserve">ter um comprimento </w:t>
      </w:r>
      <w:r w:rsidR="00DA18CE">
        <w:rPr>
          <w:rFonts w:ascii="Arial" w:hAnsi="Arial" w:cs="Arial"/>
          <w:sz w:val="22"/>
          <w:szCs w:val="22"/>
        </w:rPr>
        <w:t>conforme apresentado em projeto</w:t>
      </w:r>
      <w:r w:rsidR="000F1710" w:rsidRPr="008D456B">
        <w:rPr>
          <w:rFonts w:ascii="Arial" w:hAnsi="Arial" w:cs="Arial"/>
          <w:sz w:val="22"/>
          <w:szCs w:val="22"/>
        </w:rPr>
        <w:t xml:space="preserve"> vão completo da quadra</w:t>
      </w:r>
      <w:r>
        <w:rPr>
          <w:rFonts w:ascii="Arial" w:hAnsi="Arial" w:cs="Arial"/>
          <w:sz w:val="22"/>
          <w:szCs w:val="22"/>
        </w:rPr>
        <w:t xml:space="preserve"> acrescido das abas</w:t>
      </w:r>
      <w:r w:rsidR="000F1710" w:rsidRPr="008D456B">
        <w:rPr>
          <w:rFonts w:ascii="Arial" w:hAnsi="Arial" w:cs="Arial"/>
          <w:sz w:val="22"/>
          <w:szCs w:val="22"/>
        </w:rPr>
        <w:t>.</w:t>
      </w:r>
      <w:r w:rsidR="000F1710">
        <w:rPr>
          <w:rFonts w:ascii="Arial" w:hAnsi="Arial" w:cs="Arial"/>
          <w:sz w:val="22"/>
          <w:szCs w:val="22"/>
        </w:rPr>
        <w:t xml:space="preserve"> O </w:t>
      </w:r>
      <w:proofErr w:type="spellStart"/>
      <w:r w:rsidR="000F1710">
        <w:rPr>
          <w:rFonts w:ascii="Arial" w:hAnsi="Arial" w:cs="Arial"/>
          <w:sz w:val="22"/>
          <w:szCs w:val="22"/>
        </w:rPr>
        <w:t>Fck</w:t>
      </w:r>
      <w:proofErr w:type="spellEnd"/>
      <w:r w:rsidR="000F1710">
        <w:rPr>
          <w:rFonts w:ascii="Arial" w:hAnsi="Arial" w:cs="Arial"/>
          <w:sz w:val="22"/>
          <w:szCs w:val="22"/>
        </w:rPr>
        <w:t xml:space="preserve"> das tesouras será de 30Mpa. As dimensões das tesouras deve seguir o indicado em planta</w:t>
      </w:r>
      <w:r w:rsidR="008D17BA">
        <w:rPr>
          <w:rFonts w:ascii="Arial" w:hAnsi="Arial" w:cs="Arial"/>
          <w:sz w:val="22"/>
          <w:szCs w:val="22"/>
        </w:rPr>
        <w:t xml:space="preserve"> com armação de acordo com fabricante</w:t>
      </w:r>
      <w:r w:rsidR="000F1710">
        <w:rPr>
          <w:rFonts w:ascii="Arial" w:hAnsi="Arial" w:cs="Arial"/>
          <w:sz w:val="22"/>
          <w:szCs w:val="22"/>
        </w:rPr>
        <w:t>.</w:t>
      </w:r>
    </w:p>
    <w:p w:rsidR="000F1710" w:rsidRPr="008D456B" w:rsidRDefault="000F1710" w:rsidP="000F1710">
      <w:pPr>
        <w:spacing w:line="360" w:lineRule="auto"/>
        <w:jc w:val="both"/>
        <w:rPr>
          <w:rFonts w:ascii="Arial" w:hAnsi="Arial" w:cs="Arial"/>
          <w:sz w:val="22"/>
          <w:szCs w:val="22"/>
        </w:rPr>
      </w:pPr>
    </w:p>
    <w:p w:rsidR="000F1710" w:rsidRPr="008D456B" w:rsidRDefault="00272229" w:rsidP="000F1710">
      <w:pPr>
        <w:spacing w:line="360" w:lineRule="auto"/>
        <w:jc w:val="both"/>
        <w:rPr>
          <w:rFonts w:ascii="Arial" w:hAnsi="Arial" w:cs="Arial"/>
          <w:sz w:val="22"/>
          <w:szCs w:val="22"/>
        </w:rPr>
      </w:pPr>
      <w:r>
        <w:rPr>
          <w:rFonts w:ascii="Arial" w:hAnsi="Arial" w:cs="Arial"/>
          <w:sz w:val="22"/>
          <w:szCs w:val="22"/>
        </w:rPr>
        <w:lastRenderedPageBreak/>
        <w:t>1.</w:t>
      </w:r>
      <w:r w:rsidR="000F1710" w:rsidRPr="008D456B">
        <w:rPr>
          <w:rFonts w:ascii="Arial" w:hAnsi="Arial" w:cs="Arial"/>
          <w:sz w:val="22"/>
          <w:szCs w:val="22"/>
        </w:rPr>
        <w:t xml:space="preserve">5.2 – Telhas trapezoidal </w:t>
      </w:r>
      <w:proofErr w:type="spellStart"/>
      <w:r w:rsidR="000F1710" w:rsidRPr="008D456B">
        <w:rPr>
          <w:rFonts w:ascii="Arial" w:hAnsi="Arial" w:cs="Arial"/>
          <w:sz w:val="22"/>
          <w:szCs w:val="22"/>
        </w:rPr>
        <w:t>aluzinc</w:t>
      </w:r>
      <w:proofErr w:type="spellEnd"/>
      <w:r w:rsidR="000F1710" w:rsidRPr="008D456B">
        <w:rPr>
          <w:rFonts w:ascii="Arial" w:hAnsi="Arial" w:cs="Arial"/>
          <w:sz w:val="22"/>
          <w:szCs w:val="22"/>
        </w:rPr>
        <w:t xml:space="preserve"> e.:0,50 mm, n° 26 natural: nas terças deverão ser fixadas as telhas trapezoidal </w:t>
      </w:r>
      <w:proofErr w:type="spellStart"/>
      <w:r w:rsidR="000F1710" w:rsidRPr="008D456B">
        <w:rPr>
          <w:rFonts w:ascii="Arial" w:hAnsi="Arial" w:cs="Arial"/>
          <w:sz w:val="22"/>
          <w:szCs w:val="22"/>
        </w:rPr>
        <w:t>aluzinc</w:t>
      </w:r>
      <w:proofErr w:type="spellEnd"/>
      <w:r w:rsidR="000F1710" w:rsidRPr="008D456B">
        <w:rPr>
          <w:rFonts w:ascii="Arial" w:hAnsi="Arial" w:cs="Arial"/>
          <w:sz w:val="22"/>
          <w:szCs w:val="22"/>
        </w:rPr>
        <w:t xml:space="preserve">, na espessura </w:t>
      </w:r>
      <w:r w:rsidR="000F1710">
        <w:rPr>
          <w:rFonts w:ascii="Arial" w:hAnsi="Arial" w:cs="Arial"/>
          <w:sz w:val="22"/>
          <w:szCs w:val="22"/>
        </w:rPr>
        <w:t>0</w:t>
      </w:r>
      <w:r w:rsidR="000F1710" w:rsidRPr="008D456B">
        <w:rPr>
          <w:rFonts w:ascii="Arial" w:hAnsi="Arial" w:cs="Arial"/>
          <w:sz w:val="22"/>
          <w:szCs w:val="22"/>
        </w:rPr>
        <w:t>,50 mm, n° 26 natural, com parafusos galvanizados de fixação, n</w:t>
      </w:r>
      <w:r w:rsidR="000F1710">
        <w:rPr>
          <w:rFonts w:ascii="Arial" w:hAnsi="Arial" w:cs="Arial"/>
          <w:sz w:val="22"/>
          <w:szCs w:val="22"/>
        </w:rPr>
        <w:t>o 2°</w:t>
      </w:r>
      <w:r w:rsidR="000F1710" w:rsidRPr="008D456B">
        <w:rPr>
          <w:rFonts w:ascii="Arial" w:hAnsi="Arial" w:cs="Arial"/>
          <w:sz w:val="22"/>
          <w:szCs w:val="22"/>
        </w:rPr>
        <w:t xml:space="preserve"> </w:t>
      </w:r>
      <w:r w:rsidR="000F1710">
        <w:rPr>
          <w:rFonts w:ascii="Arial" w:hAnsi="Arial" w:cs="Arial"/>
          <w:sz w:val="22"/>
          <w:szCs w:val="22"/>
        </w:rPr>
        <w:t>e no 5°</w:t>
      </w:r>
      <w:r w:rsidR="000F1710" w:rsidRPr="008D456B">
        <w:rPr>
          <w:rFonts w:ascii="Arial" w:hAnsi="Arial" w:cs="Arial"/>
          <w:sz w:val="22"/>
          <w:szCs w:val="22"/>
        </w:rPr>
        <w:t xml:space="preserve"> </w:t>
      </w:r>
      <w:r w:rsidR="000F1710">
        <w:rPr>
          <w:rFonts w:ascii="Arial" w:hAnsi="Arial" w:cs="Arial"/>
          <w:sz w:val="22"/>
          <w:szCs w:val="22"/>
        </w:rPr>
        <w:t>trapézio</w:t>
      </w:r>
      <w:r w:rsidR="000F1710" w:rsidRPr="008D456B">
        <w:rPr>
          <w:rFonts w:ascii="Arial" w:hAnsi="Arial" w:cs="Arial"/>
          <w:sz w:val="22"/>
          <w:szCs w:val="22"/>
        </w:rPr>
        <w:t xml:space="preserve">. As cumeeiras </w:t>
      </w:r>
      <w:proofErr w:type="spellStart"/>
      <w:r w:rsidR="000F1710" w:rsidRPr="008D456B">
        <w:rPr>
          <w:rFonts w:ascii="Arial" w:hAnsi="Arial" w:cs="Arial"/>
          <w:sz w:val="22"/>
          <w:szCs w:val="22"/>
        </w:rPr>
        <w:t>aluzinc</w:t>
      </w:r>
      <w:proofErr w:type="spellEnd"/>
      <w:r w:rsidR="000F1710" w:rsidRPr="008D456B">
        <w:rPr>
          <w:rFonts w:ascii="Arial" w:hAnsi="Arial" w:cs="Arial"/>
          <w:sz w:val="22"/>
          <w:szCs w:val="22"/>
        </w:rPr>
        <w:t xml:space="preserve"> 0,50 mm (n° 26) 15º: as cumeeiras deverão ser em </w:t>
      </w:r>
      <w:proofErr w:type="spellStart"/>
      <w:r w:rsidR="000F1710" w:rsidRPr="008D456B">
        <w:rPr>
          <w:rFonts w:ascii="Arial" w:hAnsi="Arial" w:cs="Arial"/>
          <w:sz w:val="22"/>
          <w:szCs w:val="22"/>
        </w:rPr>
        <w:t>aluzinc</w:t>
      </w:r>
      <w:proofErr w:type="spellEnd"/>
      <w:r w:rsidR="000F1710" w:rsidRPr="008D456B">
        <w:rPr>
          <w:rFonts w:ascii="Arial" w:hAnsi="Arial" w:cs="Arial"/>
          <w:sz w:val="22"/>
          <w:szCs w:val="22"/>
        </w:rPr>
        <w:t>, espessura 0,50 mm, n° 26, com inclinação de 15º, também fixadas as terças com parafusos galvanizados de fixação.</w:t>
      </w:r>
    </w:p>
    <w:p w:rsidR="000F1710" w:rsidRPr="008D456B" w:rsidRDefault="000F1710" w:rsidP="000F1710">
      <w:pPr>
        <w:spacing w:line="360" w:lineRule="auto"/>
        <w:jc w:val="both"/>
        <w:rPr>
          <w:rFonts w:ascii="Arial" w:hAnsi="Arial" w:cs="Arial"/>
          <w:sz w:val="22"/>
          <w:szCs w:val="22"/>
        </w:rPr>
      </w:pPr>
    </w:p>
    <w:p w:rsidR="000F1710" w:rsidRDefault="00272229" w:rsidP="000F1710">
      <w:pPr>
        <w:spacing w:line="360" w:lineRule="auto"/>
        <w:jc w:val="both"/>
        <w:rPr>
          <w:rFonts w:ascii="Arial" w:hAnsi="Arial" w:cs="Arial"/>
          <w:sz w:val="22"/>
          <w:szCs w:val="22"/>
        </w:rPr>
      </w:pPr>
      <w:r>
        <w:rPr>
          <w:rFonts w:ascii="Arial" w:hAnsi="Arial" w:cs="Arial"/>
          <w:sz w:val="22"/>
          <w:szCs w:val="22"/>
        </w:rPr>
        <w:t>1.</w:t>
      </w:r>
      <w:r w:rsidR="000F1710">
        <w:rPr>
          <w:rFonts w:ascii="Arial" w:hAnsi="Arial" w:cs="Arial"/>
          <w:sz w:val="22"/>
          <w:szCs w:val="22"/>
        </w:rPr>
        <w:t xml:space="preserve">5.3 – </w:t>
      </w:r>
      <w:proofErr w:type="spellStart"/>
      <w:r w:rsidR="000F1710">
        <w:rPr>
          <w:rFonts w:ascii="Arial" w:hAnsi="Arial" w:cs="Arial"/>
          <w:sz w:val="22"/>
          <w:szCs w:val="22"/>
        </w:rPr>
        <w:t>Contraventamento</w:t>
      </w:r>
      <w:proofErr w:type="spellEnd"/>
      <w:r w:rsidR="000F1710">
        <w:rPr>
          <w:rFonts w:ascii="Arial" w:hAnsi="Arial" w:cs="Arial"/>
          <w:sz w:val="22"/>
          <w:szCs w:val="22"/>
        </w:rPr>
        <w:t xml:space="preserve"> cabo de aço 3/8” (10mm)</w:t>
      </w:r>
      <w:r w:rsidR="000F1710" w:rsidRPr="008D456B">
        <w:rPr>
          <w:rFonts w:ascii="Arial" w:hAnsi="Arial" w:cs="Arial"/>
          <w:sz w:val="22"/>
          <w:szCs w:val="22"/>
        </w:rPr>
        <w:t xml:space="preserve">: deverão ser instalados junto com o pórtico em concreto pré-moldado os </w:t>
      </w:r>
      <w:proofErr w:type="spellStart"/>
      <w:r w:rsidR="000F1710" w:rsidRPr="008D456B">
        <w:rPr>
          <w:rFonts w:ascii="Arial" w:hAnsi="Arial" w:cs="Arial"/>
          <w:sz w:val="22"/>
          <w:szCs w:val="22"/>
        </w:rPr>
        <w:t>contraventamentos</w:t>
      </w:r>
      <w:proofErr w:type="spellEnd"/>
      <w:r w:rsidR="000F1710" w:rsidRPr="008D456B">
        <w:rPr>
          <w:rFonts w:ascii="Arial" w:hAnsi="Arial" w:cs="Arial"/>
          <w:sz w:val="22"/>
          <w:szCs w:val="22"/>
        </w:rPr>
        <w:t xml:space="preserve"> em </w:t>
      </w:r>
      <w:r w:rsidR="000F1710">
        <w:rPr>
          <w:rFonts w:ascii="Arial" w:hAnsi="Arial" w:cs="Arial"/>
          <w:sz w:val="22"/>
          <w:szCs w:val="22"/>
        </w:rPr>
        <w:t>cabos de aço com diâmetro de 3/</w:t>
      </w:r>
      <w:proofErr w:type="gramStart"/>
      <w:r w:rsidR="000F1710">
        <w:rPr>
          <w:rFonts w:ascii="Arial" w:hAnsi="Arial" w:cs="Arial"/>
          <w:sz w:val="22"/>
          <w:szCs w:val="22"/>
        </w:rPr>
        <w:t xml:space="preserve">8” </w:t>
      </w:r>
      <w:r w:rsidR="000F1710" w:rsidRPr="008D456B">
        <w:rPr>
          <w:rFonts w:ascii="Arial" w:hAnsi="Arial" w:cs="Arial"/>
          <w:sz w:val="22"/>
          <w:szCs w:val="22"/>
        </w:rPr>
        <w:t xml:space="preserve"> nos</w:t>
      </w:r>
      <w:proofErr w:type="gramEnd"/>
      <w:r w:rsidR="000F1710" w:rsidRPr="008D456B">
        <w:rPr>
          <w:rFonts w:ascii="Arial" w:hAnsi="Arial" w:cs="Arial"/>
          <w:sz w:val="22"/>
          <w:szCs w:val="22"/>
        </w:rPr>
        <w:t xml:space="preserve"> locais indicados em projeto.</w:t>
      </w:r>
      <w:r w:rsidR="000F1710">
        <w:rPr>
          <w:rFonts w:ascii="Arial" w:hAnsi="Arial" w:cs="Arial"/>
          <w:sz w:val="22"/>
          <w:szCs w:val="22"/>
        </w:rPr>
        <w:t xml:space="preserve"> Estes após todos instalados deve</w:t>
      </w:r>
      <w:r>
        <w:rPr>
          <w:rFonts w:ascii="Arial" w:hAnsi="Arial" w:cs="Arial"/>
          <w:sz w:val="22"/>
          <w:szCs w:val="22"/>
        </w:rPr>
        <w:t xml:space="preserve">m estar tracionados (esticados) com barras roscada nas pontas onde possibilite esticar os mesmos. </w:t>
      </w:r>
    </w:p>
    <w:p w:rsidR="000F1710" w:rsidRPr="008D456B" w:rsidRDefault="000F1710" w:rsidP="000F1710">
      <w:pPr>
        <w:spacing w:line="360" w:lineRule="auto"/>
        <w:jc w:val="both"/>
        <w:rPr>
          <w:rFonts w:ascii="Arial" w:hAnsi="Arial" w:cs="Arial"/>
          <w:sz w:val="22"/>
          <w:szCs w:val="22"/>
        </w:rPr>
      </w:pPr>
    </w:p>
    <w:p w:rsidR="000F1710" w:rsidRDefault="00272229"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5.4 – </w:t>
      </w:r>
      <w:proofErr w:type="spellStart"/>
      <w:r w:rsidR="000F1710" w:rsidRPr="008D456B">
        <w:rPr>
          <w:rFonts w:ascii="Arial" w:hAnsi="Arial" w:cs="Arial"/>
          <w:sz w:val="22"/>
          <w:szCs w:val="22"/>
        </w:rPr>
        <w:t>Atirantamento</w:t>
      </w:r>
      <w:proofErr w:type="spellEnd"/>
      <w:r w:rsidR="000F1710" w:rsidRPr="008D456B">
        <w:rPr>
          <w:rFonts w:ascii="Arial" w:hAnsi="Arial" w:cs="Arial"/>
          <w:sz w:val="22"/>
          <w:szCs w:val="22"/>
        </w:rPr>
        <w:t xml:space="preserve"> vergalhão 2x12,5 mm (CA-50): em cada pórtico deverá ser fixado um tirante formado por 2 (dois) vergalhões diâmetro</w:t>
      </w:r>
      <w:r>
        <w:rPr>
          <w:rFonts w:ascii="Arial" w:hAnsi="Arial" w:cs="Arial"/>
          <w:sz w:val="22"/>
          <w:szCs w:val="22"/>
        </w:rPr>
        <w:t xml:space="preserve"> 12,5 mm (CA-50). </w:t>
      </w:r>
    </w:p>
    <w:p w:rsidR="008D17BA" w:rsidRPr="008D456B" w:rsidRDefault="008D17BA" w:rsidP="000F1710">
      <w:pPr>
        <w:spacing w:line="360" w:lineRule="auto"/>
        <w:jc w:val="both"/>
        <w:rPr>
          <w:rFonts w:ascii="Arial" w:hAnsi="Arial" w:cs="Arial"/>
          <w:sz w:val="22"/>
          <w:szCs w:val="22"/>
        </w:rPr>
      </w:pPr>
    </w:p>
    <w:p w:rsidR="000F1710" w:rsidRPr="008D456B" w:rsidRDefault="00272229"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5.5 – </w:t>
      </w:r>
      <w:r w:rsidR="000F1710" w:rsidRPr="00733B0F">
        <w:rPr>
          <w:rFonts w:ascii="Arial" w:hAnsi="Arial" w:cs="Arial"/>
          <w:sz w:val="22"/>
          <w:szCs w:val="22"/>
        </w:rPr>
        <w:t>terças "U</w:t>
      </w:r>
      <w:r w:rsidR="004406C6">
        <w:rPr>
          <w:rFonts w:ascii="Arial" w:hAnsi="Arial" w:cs="Arial"/>
          <w:sz w:val="22"/>
          <w:szCs w:val="22"/>
        </w:rPr>
        <w:t>" enrijecida chapa aço</w:t>
      </w:r>
      <w:r w:rsidR="000F1710" w:rsidRPr="00733B0F">
        <w:rPr>
          <w:rFonts w:ascii="Arial" w:hAnsi="Arial" w:cs="Arial"/>
          <w:sz w:val="22"/>
          <w:szCs w:val="22"/>
        </w:rPr>
        <w:t>, e: 3,00</w:t>
      </w:r>
      <w:proofErr w:type="gramStart"/>
      <w:r w:rsidR="000F1710" w:rsidRPr="00733B0F">
        <w:rPr>
          <w:rFonts w:ascii="Arial" w:hAnsi="Arial" w:cs="Arial"/>
          <w:sz w:val="22"/>
          <w:szCs w:val="22"/>
        </w:rPr>
        <w:t>mm  dimensões</w:t>
      </w:r>
      <w:proofErr w:type="gramEnd"/>
      <w:r w:rsidR="000F1710" w:rsidRPr="00733B0F">
        <w:rPr>
          <w:rFonts w:ascii="Arial" w:hAnsi="Arial" w:cs="Arial"/>
          <w:sz w:val="22"/>
          <w:szCs w:val="22"/>
        </w:rPr>
        <w:t xml:space="preserve">: 127x50x17 (5,66KG/M) instaladas com pintura </w:t>
      </w:r>
      <w:proofErr w:type="spellStart"/>
      <w:r w:rsidR="000F1710" w:rsidRPr="00733B0F">
        <w:rPr>
          <w:rFonts w:ascii="Arial" w:hAnsi="Arial" w:cs="Arial"/>
          <w:sz w:val="22"/>
          <w:szCs w:val="22"/>
        </w:rPr>
        <w:t>anticorroziva</w:t>
      </w:r>
      <w:proofErr w:type="spellEnd"/>
      <w:r w:rsidR="000F1710">
        <w:rPr>
          <w:rFonts w:ascii="Arial" w:hAnsi="Arial" w:cs="Arial"/>
          <w:sz w:val="22"/>
          <w:szCs w:val="22"/>
        </w:rPr>
        <w:t xml:space="preserve">: </w:t>
      </w:r>
      <w:r w:rsidR="000F1710" w:rsidRPr="008D456B">
        <w:rPr>
          <w:rFonts w:ascii="Arial" w:hAnsi="Arial" w:cs="Arial"/>
          <w:sz w:val="22"/>
          <w:szCs w:val="22"/>
        </w:rPr>
        <w:t xml:space="preserve">deverão ser instaladas terças metálicas </w:t>
      </w:r>
      <w:r w:rsidR="000F1710">
        <w:rPr>
          <w:rFonts w:ascii="Arial" w:hAnsi="Arial" w:cs="Arial"/>
          <w:sz w:val="22"/>
          <w:szCs w:val="22"/>
        </w:rPr>
        <w:t xml:space="preserve">enrijecidas </w:t>
      </w:r>
      <w:r w:rsidR="000F1710" w:rsidRPr="008D456B">
        <w:rPr>
          <w:rFonts w:ascii="Arial" w:hAnsi="Arial" w:cs="Arial"/>
          <w:sz w:val="22"/>
          <w:szCs w:val="22"/>
        </w:rPr>
        <w:t xml:space="preserve">para a fixação da cobertura, na seção de </w:t>
      </w:r>
      <w:r w:rsidR="000F1710">
        <w:rPr>
          <w:rFonts w:ascii="Arial" w:hAnsi="Arial" w:cs="Arial"/>
          <w:sz w:val="22"/>
          <w:szCs w:val="22"/>
        </w:rPr>
        <w:t>127x50x17 espessura 3,00mm</w:t>
      </w:r>
      <w:r w:rsidR="000F1710" w:rsidRPr="008D456B">
        <w:rPr>
          <w:rFonts w:ascii="Arial" w:hAnsi="Arial" w:cs="Arial"/>
          <w:sz w:val="22"/>
          <w:szCs w:val="22"/>
        </w:rPr>
        <w:t xml:space="preserve">, com pintura de fundo </w:t>
      </w:r>
      <w:proofErr w:type="spellStart"/>
      <w:r w:rsidR="000F1710" w:rsidRPr="008D456B">
        <w:rPr>
          <w:rFonts w:ascii="Arial" w:hAnsi="Arial" w:cs="Arial"/>
          <w:sz w:val="22"/>
          <w:szCs w:val="22"/>
        </w:rPr>
        <w:t>anti-corrosiva</w:t>
      </w:r>
      <w:proofErr w:type="spellEnd"/>
      <w:r w:rsidR="000F1710">
        <w:rPr>
          <w:rFonts w:ascii="Arial" w:hAnsi="Arial" w:cs="Arial"/>
          <w:sz w:val="22"/>
          <w:szCs w:val="22"/>
        </w:rPr>
        <w:t>, deverão conter espaçamento e localização conforme indicação em projeto</w:t>
      </w:r>
      <w:r w:rsidR="000F1710" w:rsidRPr="008D456B">
        <w:rPr>
          <w:rFonts w:ascii="Arial" w:hAnsi="Arial" w:cs="Arial"/>
          <w:sz w:val="22"/>
          <w:szCs w:val="22"/>
        </w:rPr>
        <w:t>.</w:t>
      </w:r>
    </w:p>
    <w:p w:rsidR="000F1710" w:rsidRDefault="000F1710" w:rsidP="000F1710">
      <w:pPr>
        <w:spacing w:line="360" w:lineRule="auto"/>
        <w:jc w:val="both"/>
        <w:rPr>
          <w:rFonts w:ascii="Arial" w:hAnsi="Arial" w:cs="Arial"/>
          <w:sz w:val="22"/>
          <w:szCs w:val="22"/>
        </w:rPr>
      </w:pPr>
    </w:p>
    <w:p w:rsidR="00112BD9" w:rsidRDefault="00112BD9" w:rsidP="000F1710">
      <w:pPr>
        <w:spacing w:line="360" w:lineRule="auto"/>
        <w:jc w:val="both"/>
        <w:rPr>
          <w:rFonts w:ascii="Arial" w:hAnsi="Arial" w:cs="Arial"/>
          <w:sz w:val="22"/>
          <w:szCs w:val="22"/>
        </w:rPr>
      </w:pPr>
      <w:r>
        <w:rPr>
          <w:rFonts w:ascii="Arial" w:hAnsi="Arial" w:cs="Arial"/>
          <w:sz w:val="22"/>
          <w:szCs w:val="22"/>
        </w:rPr>
        <w:t>1.5.6; 1.5.8 e 1.5.9 -</w:t>
      </w:r>
      <w:r w:rsidR="00272229">
        <w:rPr>
          <w:rFonts w:ascii="Arial" w:hAnsi="Arial" w:cs="Arial"/>
          <w:sz w:val="22"/>
          <w:szCs w:val="22"/>
        </w:rPr>
        <w:t xml:space="preserve"> </w:t>
      </w:r>
      <w:r>
        <w:rPr>
          <w:rFonts w:ascii="Arial" w:hAnsi="Arial" w:cs="Arial"/>
          <w:sz w:val="22"/>
          <w:szCs w:val="22"/>
        </w:rPr>
        <w:t xml:space="preserve">Trama de Madeira – A trama de madeira para a cobertura dos banheiros e vestiário deverá ser formada por caibros 12x6cm e ripas 5x6cm ambos com madeira maçaranduba ou angelim, com tratamento </w:t>
      </w:r>
      <w:proofErr w:type="spellStart"/>
      <w:r>
        <w:rPr>
          <w:rFonts w:ascii="Arial" w:hAnsi="Arial" w:cs="Arial"/>
          <w:sz w:val="22"/>
          <w:szCs w:val="22"/>
        </w:rPr>
        <w:t>anti-cupim</w:t>
      </w:r>
      <w:proofErr w:type="spellEnd"/>
      <w:r>
        <w:rPr>
          <w:rFonts w:ascii="Arial" w:hAnsi="Arial" w:cs="Arial"/>
          <w:sz w:val="22"/>
          <w:szCs w:val="22"/>
        </w:rPr>
        <w:t>.  Os mesmo devem ser afixados na viga em esperas de aço deixadas na mesmas antes da concretagem.</w:t>
      </w:r>
    </w:p>
    <w:p w:rsidR="00112BD9" w:rsidRDefault="00112BD9" w:rsidP="000F1710">
      <w:pPr>
        <w:spacing w:line="360" w:lineRule="auto"/>
        <w:jc w:val="both"/>
        <w:rPr>
          <w:rFonts w:ascii="Arial" w:hAnsi="Arial" w:cs="Arial"/>
          <w:sz w:val="22"/>
          <w:szCs w:val="22"/>
        </w:rPr>
      </w:pPr>
    </w:p>
    <w:p w:rsidR="00112BD9" w:rsidRDefault="00112BD9" w:rsidP="00112BD9">
      <w:pPr>
        <w:spacing w:line="360" w:lineRule="auto"/>
        <w:jc w:val="both"/>
        <w:rPr>
          <w:rFonts w:ascii="Arial" w:hAnsi="Arial" w:cs="Arial"/>
          <w:sz w:val="22"/>
          <w:szCs w:val="22"/>
        </w:rPr>
      </w:pPr>
      <w:r>
        <w:rPr>
          <w:rFonts w:ascii="Arial" w:hAnsi="Arial" w:cs="Arial"/>
          <w:sz w:val="22"/>
          <w:szCs w:val="22"/>
        </w:rPr>
        <w:t xml:space="preserve">1.5.7 – Calha – no telhado do ginásio, junto ao trecho da aba que fica sobre o banheiro, deverá ser instalado uma calha em aço galvanizado </w:t>
      </w:r>
      <w:proofErr w:type="spellStart"/>
      <w:r>
        <w:rPr>
          <w:rFonts w:ascii="Arial" w:hAnsi="Arial" w:cs="Arial"/>
          <w:sz w:val="22"/>
          <w:szCs w:val="22"/>
        </w:rPr>
        <w:t>numero</w:t>
      </w:r>
      <w:proofErr w:type="spellEnd"/>
      <w:r>
        <w:rPr>
          <w:rFonts w:ascii="Arial" w:hAnsi="Arial" w:cs="Arial"/>
          <w:sz w:val="22"/>
          <w:szCs w:val="22"/>
        </w:rPr>
        <w:t xml:space="preserve"> 24, desenvolvimento 33cm. Na saída da mesma até a base (ver projeto) instalar a tubulação em </w:t>
      </w:r>
      <w:proofErr w:type="spellStart"/>
      <w:r>
        <w:rPr>
          <w:rFonts w:ascii="Arial" w:hAnsi="Arial" w:cs="Arial"/>
          <w:sz w:val="22"/>
          <w:szCs w:val="22"/>
        </w:rPr>
        <w:t>pvc</w:t>
      </w:r>
      <w:proofErr w:type="spellEnd"/>
      <w:r>
        <w:rPr>
          <w:rFonts w:ascii="Arial" w:hAnsi="Arial" w:cs="Arial"/>
          <w:sz w:val="22"/>
          <w:szCs w:val="22"/>
        </w:rPr>
        <w:t xml:space="preserve"> diâmetro 100mm, afixados nos pilares com abraçadeiras U metálicas. </w:t>
      </w:r>
    </w:p>
    <w:p w:rsidR="00112BD9" w:rsidRDefault="00112BD9" w:rsidP="000F1710">
      <w:pPr>
        <w:spacing w:line="360" w:lineRule="auto"/>
        <w:jc w:val="both"/>
        <w:rPr>
          <w:rFonts w:ascii="Arial" w:hAnsi="Arial" w:cs="Arial"/>
          <w:sz w:val="22"/>
          <w:szCs w:val="22"/>
        </w:rPr>
      </w:pPr>
    </w:p>
    <w:p w:rsidR="00112BD9" w:rsidRDefault="00112BD9" w:rsidP="000F1710">
      <w:pPr>
        <w:spacing w:line="360" w:lineRule="auto"/>
        <w:jc w:val="both"/>
        <w:rPr>
          <w:rFonts w:ascii="Arial" w:hAnsi="Arial" w:cs="Arial"/>
          <w:sz w:val="22"/>
          <w:szCs w:val="22"/>
        </w:rPr>
      </w:pPr>
      <w:r>
        <w:rPr>
          <w:rFonts w:ascii="Arial" w:hAnsi="Arial" w:cs="Arial"/>
          <w:sz w:val="22"/>
          <w:szCs w:val="22"/>
        </w:rPr>
        <w:t xml:space="preserve"> 1.5.10 – Rufo – Junto ao telhado do banheiro no encosto com a parede, instalar rufo em chapa de aço </w:t>
      </w:r>
      <w:proofErr w:type="spellStart"/>
      <w:r>
        <w:rPr>
          <w:rFonts w:ascii="Arial" w:hAnsi="Arial" w:cs="Arial"/>
          <w:sz w:val="22"/>
          <w:szCs w:val="22"/>
        </w:rPr>
        <w:t>numero</w:t>
      </w:r>
      <w:proofErr w:type="spellEnd"/>
      <w:r>
        <w:rPr>
          <w:rFonts w:ascii="Arial" w:hAnsi="Arial" w:cs="Arial"/>
          <w:sz w:val="22"/>
          <w:szCs w:val="22"/>
        </w:rPr>
        <w:t xml:space="preserve"> 26 corte 33cm. </w:t>
      </w:r>
    </w:p>
    <w:p w:rsidR="00112BD9" w:rsidRDefault="00112BD9" w:rsidP="000F1710">
      <w:pPr>
        <w:spacing w:line="360" w:lineRule="auto"/>
        <w:jc w:val="both"/>
        <w:rPr>
          <w:rFonts w:ascii="Arial" w:hAnsi="Arial" w:cs="Arial"/>
          <w:sz w:val="22"/>
          <w:szCs w:val="22"/>
        </w:rPr>
      </w:pPr>
    </w:p>
    <w:p w:rsidR="00112BD9" w:rsidRDefault="00112BD9" w:rsidP="000F1710">
      <w:pPr>
        <w:spacing w:line="360" w:lineRule="auto"/>
        <w:jc w:val="both"/>
        <w:rPr>
          <w:rFonts w:ascii="Arial" w:hAnsi="Arial" w:cs="Arial"/>
          <w:sz w:val="22"/>
          <w:szCs w:val="22"/>
        </w:rPr>
      </w:pPr>
      <w:r>
        <w:rPr>
          <w:rFonts w:ascii="Arial" w:hAnsi="Arial" w:cs="Arial"/>
          <w:sz w:val="22"/>
          <w:szCs w:val="22"/>
        </w:rPr>
        <w:t xml:space="preserve">1.5.11 – Forro banheiros e vestiário – Nos banheiros e vestiário instalar forro em </w:t>
      </w:r>
      <w:proofErr w:type="spellStart"/>
      <w:r>
        <w:rPr>
          <w:rFonts w:ascii="Arial" w:hAnsi="Arial" w:cs="Arial"/>
          <w:sz w:val="22"/>
          <w:szCs w:val="22"/>
        </w:rPr>
        <w:t>pvc</w:t>
      </w:r>
      <w:proofErr w:type="spellEnd"/>
      <w:r>
        <w:rPr>
          <w:rFonts w:ascii="Arial" w:hAnsi="Arial" w:cs="Arial"/>
          <w:sz w:val="22"/>
          <w:szCs w:val="22"/>
        </w:rPr>
        <w:t xml:space="preserve"> espessura 8mm com roda forro em meia cana. A estrutura para fixação do mesmo deverá ficar em nível no ponto mais alto possível junto a estes locais. </w:t>
      </w:r>
    </w:p>
    <w:p w:rsidR="000F1710" w:rsidRPr="008D456B" w:rsidRDefault="004406C6" w:rsidP="000F1710">
      <w:pPr>
        <w:spacing w:line="360" w:lineRule="auto"/>
        <w:jc w:val="both"/>
        <w:rPr>
          <w:rFonts w:ascii="Arial" w:hAnsi="Arial" w:cs="Arial"/>
          <w:b/>
          <w:sz w:val="22"/>
          <w:szCs w:val="22"/>
        </w:rPr>
      </w:pPr>
      <w:r>
        <w:rPr>
          <w:rFonts w:ascii="Arial" w:hAnsi="Arial" w:cs="Arial"/>
          <w:b/>
          <w:sz w:val="22"/>
          <w:szCs w:val="22"/>
        </w:rPr>
        <w:lastRenderedPageBreak/>
        <w:t>1.6</w:t>
      </w:r>
      <w:r w:rsidR="000F1710" w:rsidRPr="008D456B">
        <w:rPr>
          <w:rFonts w:ascii="Arial" w:hAnsi="Arial" w:cs="Arial"/>
          <w:b/>
          <w:sz w:val="22"/>
          <w:szCs w:val="22"/>
        </w:rPr>
        <w:t>.0 – PAVIMENTAÇÃO</w:t>
      </w:r>
    </w:p>
    <w:p w:rsidR="000F1710" w:rsidRPr="008D456B" w:rsidRDefault="000F1710" w:rsidP="000F1710">
      <w:pPr>
        <w:spacing w:line="360" w:lineRule="auto"/>
        <w:jc w:val="both"/>
        <w:rPr>
          <w:rFonts w:ascii="Arial" w:hAnsi="Arial" w:cs="Arial"/>
          <w:sz w:val="22"/>
          <w:szCs w:val="22"/>
        </w:rPr>
      </w:pPr>
    </w:p>
    <w:p w:rsidR="000F1710" w:rsidRDefault="006654B9"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6.1 – Lastro de pedra brita e=4cm: após a compactação do solo interno, deverá ser executado o leito </w:t>
      </w:r>
      <w:proofErr w:type="spellStart"/>
      <w:r w:rsidR="000F1710" w:rsidRPr="008D456B">
        <w:rPr>
          <w:rFonts w:ascii="Arial" w:hAnsi="Arial" w:cs="Arial"/>
          <w:sz w:val="22"/>
          <w:szCs w:val="22"/>
        </w:rPr>
        <w:t>drenante</w:t>
      </w:r>
      <w:proofErr w:type="spellEnd"/>
      <w:r w:rsidR="000F1710" w:rsidRPr="008D456B">
        <w:rPr>
          <w:rFonts w:ascii="Arial" w:hAnsi="Arial" w:cs="Arial"/>
          <w:sz w:val="22"/>
          <w:szCs w:val="22"/>
        </w:rPr>
        <w:t>, formado por uma camada de brita n° 02, numa espessura de 4 cm, sendo essa camada após lançada, compactada para o recebimento do concreto.</w:t>
      </w:r>
    </w:p>
    <w:p w:rsidR="006654B9" w:rsidRPr="008D456B" w:rsidRDefault="006654B9" w:rsidP="000F1710">
      <w:pPr>
        <w:spacing w:line="360" w:lineRule="auto"/>
        <w:jc w:val="both"/>
        <w:rPr>
          <w:rFonts w:ascii="Arial" w:hAnsi="Arial" w:cs="Arial"/>
          <w:sz w:val="22"/>
          <w:szCs w:val="22"/>
        </w:rPr>
      </w:pPr>
    </w:p>
    <w:p w:rsidR="000F1710" w:rsidRPr="008D456B" w:rsidRDefault="006654B9"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6.2 – </w:t>
      </w:r>
      <w:r w:rsidR="000F1710">
        <w:rPr>
          <w:rFonts w:ascii="Arial" w:hAnsi="Arial" w:cs="Arial"/>
          <w:sz w:val="22"/>
          <w:szCs w:val="22"/>
        </w:rPr>
        <w:t>P</w:t>
      </w:r>
      <w:r w:rsidR="000F1710" w:rsidRPr="00721097">
        <w:rPr>
          <w:rFonts w:ascii="Arial" w:hAnsi="Arial" w:cs="Arial"/>
          <w:sz w:val="22"/>
          <w:szCs w:val="22"/>
        </w:rPr>
        <w:t xml:space="preserve">iso em concreto 20Mpa usinado, esp. 7cm, juntas </w:t>
      </w:r>
      <w:proofErr w:type="gramStart"/>
      <w:r w:rsidR="000F1710" w:rsidRPr="00721097">
        <w:rPr>
          <w:rFonts w:ascii="Arial" w:hAnsi="Arial" w:cs="Arial"/>
          <w:sz w:val="22"/>
          <w:szCs w:val="22"/>
        </w:rPr>
        <w:t>serradas  alinhadas</w:t>
      </w:r>
      <w:proofErr w:type="gramEnd"/>
      <w:r w:rsidR="000F1710" w:rsidRPr="00721097">
        <w:rPr>
          <w:rFonts w:ascii="Arial" w:hAnsi="Arial" w:cs="Arial"/>
          <w:sz w:val="22"/>
          <w:szCs w:val="22"/>
        </w:rPr>
        <w:t xml:space="preserve"> no centro de pilares com polimento de desempenadeira elétrica</w:t>
      </w:r>
      <w:r w:rsidR="000F1710">
        <w:rPr>
          <w:rFonts w:ascii="Arial" w:hAnsi="Arial" w:cs="Arial"/>
          <w:sz w:val="22"/>
          <w:szCs w:val="22"/>
        </w:rPr>
        <w:t xml:space="preserve">: </w:t>
      </w:r>
      <w:r w:rsidR="000F1710" w:rsidRPr="008D456B">
        <w:rPr>
          <w:rFonts w:ascii="Arial" w:hAnsi="Arial" w:cs="Arial"/>
          <w:sz w:val="22"/>
          <w:szCs w:val="22"/>
        </w:rPr>
        <w:t>sobre o leito de pedra britada, deverá s</w:t>
      </w:r>
      <w:r w:rsidR="004406C6">
        <w:rPr>
          <w:rFonts w:ascii="Arial" w:hAnsi="Arial" w:cs="Arial"/>
          <w:sz w:val="22"/>
          <w:szCs w:val="22"/>
        </w:rPr>
        <w:t xml:space="preserve">er colocada malha </w:t>
      </w:r>
      <w:r w:rsidR="000F1710" w:rsidRPr="008D456B">
        <w:rPr>
          <w:rFonts w:ascii="Arial" w:hAnsi="Arial" w:cs="Arial"/>
          <w:sz w:val="22"/>
          <w:szCs w:val="22"/>
        </w:rPr>
        <w:t>de tela soldada, o concreto</w:t>
      </w:r>
      <w:r w:rsidR="004406C6">
        <w:rPr>
          <w:rFonts w:ascii="Arial" w:hAnsi="Arial" w:cs="Arial"/>
          <w:sz w:val="22"/>
          <w:szCs w:val="22"/>
        </w:rPr>
        <w:t xml:space="preserve"> com </w:t>
      </w:r>
      <w:proofErr w:type="spellStart"/>
      <w:r w:rsidR="004406C6">
        <w:rPr>
          <w:rFonts w:ascii="Arial" w:hAnsi="Arial" w:cs="Arial"/>
          <w:sz w:val="22"/>
          <w:szCs w:val="22"/>
        </w:rPr>
        <w:t>Fck</w:t>
      </w:r>
      <w:proofErr w:type="spellEnd"/>
      <w:r w:rsidR="000F1710">
        <w:rPr>
          <w:rFonts w:ascii="Arial" w:hAnsi="Arial" w:cs="Arial"/>
          <w:sz w:val="22"/>
          <w:szCs w:val="22"/>
        </w:rPr>
        <w:t xml:space="preserve"> de 20mpa</w:t>
      </w:r>
      <w:r w:rsidR="000F1710" w:rsidRPr="008D456B">
        <w:rPr>
          <w:rFonts w:ascii="Arial" w:hAnsi="Arial" w:cs="Arial"/>
          <w:sz w:val="22"/>
          <w:szCs w:val="22"/>
        </w:rPr>
        <w:t xml:space="preserve"> deverá ser lançado </w:t>
      </w:r>
      <w:r w:rsidR="000F1710">
        <w:rPr>
          <w:rFonts w:ascii="Arial" w:hAnsi="Arial" w:cs="Arial"/>
          <w:sz w:val="22"/>
          <w:szCs w:val="22"/>
        </w:rPr>
        <w:t>e vibrado cont</w:t>
      </w:r>
      <w:r w:rsidR="004406C6">
        <w:rPr>
          <w:rFonts w:ascii="Arial" w:hAnsi="Arial" w:cs="Arial"/>
          <w:sz w:val="22"/>
          <w:szCs w:val="22"/>
        </w:rPr>
        <w:t xml:space="preserve">endo uma espessura final </w:t>
      </w:r>
      <w:r w:rsidR="000F1710" w:rsidRPr="008D456B">
        <w:rPr>
          <w:rFonts w:ascii="Arial" w:hAnsi="Arial" w:cs="Arial"/>
          <w:sz w:val="22"/>
          <w:szCs w:val="22"/>
        </w:rPr>
        <w:t>de 7,00cm. O mesmo deverá ser vibrado e nivelado par</w:t>
      </w:r>
      <w:r w:rsidR="004406C6">
        <w:rPr>
          <w:rFonts w:ascii="Arial" w:hAnsi="Arial" w:cs="Arial"/>
          <w:sz w:val="22"/>
          <w:szCs w:val="22"/>
        </w:rPr>
        <w:t>a melhor poder ser executado o</w:t>
      </w:r>
      <w:r w:rsidR="000F1710" w:rsidRPr="008D456B">
        <w:rPr>
          <w:rFonts w:ascii="Arial" w:hAnsi="Arial" w:cs="Arial"/>
          <w:sz w:val="22"/>
          <w:szCs w:val="22"/>
        </w:rPr>
        <w:t xml:space="preserve"> polimento e corte. Deverá ser feito o nivelamento deste concreto, para que não fiquem ondulações. </w:t>
      </w:r>
    </w:p>
    <w:p w:rsidR="000F1710" w:rsidRPr="008D456B" w:rsidRDefault="000F1710" w:rsidP="000F1710">
      <w:pPr>
        <w:spacing w:line="360" w:lineRule="auto"/>
        <w:jc w:val="both"/>
        <w:rPr>
          <w:rFonts w:ascii="Arial" w:hAnsi="Arial" w:cs="Arial"/>
          <w:b/>
          <w:i/>
          <w:sz w:val="22"/>
          <w:szCs w:val="22"/>
        </w:rPr>
      </w:pPr>
      <w:proofErr w:type="spellStart"/>
      <w:r w:rsidRPr="008D456B">
        <w:rPr>
          <w:rFonts w:ascii="Arial" w:hAnsi="Arial" w:cs="Arial"/>
          <w:b/>
          <w:i/>
          <w:sz w:val="22"/>
          <w:szCs w:val="22"/>
        </w:rPr>
        <w:t>Obs</w:t>
      </w:r>
      <w:proofErr w:type="spellEnd"/>
      <w:r w:rsidRPr="008D456B">
        <w:rPr>
          <w:rFonts w:ascii="Arial" w:hAnsi="Arial" w:cs="Arial"/>
          <w:b/>
          <w:i/>
          <w:sz w:val="22"/>
          <w:szCs w:val="22"/>
        </w:rPr>
        <w:t>: o piso deverá ser realizado em sua totalidade em apenas um dia, sem emendas.</w:t>
      </w:r>
    </w:p>
    <w:p w:rsidR="000F1710" w:rsidRPr="008D456B" w:rsidRDefault="004406C6" w:rsidP="000F1710">
      <w:pPr>
        <w:spacing w:line="360" w:lineRule="auto"/>
        <w:jc w:val="both"/>
        <w:rPr>
          <w:rFonts w:ascii="Arial" w:hAnsi="Arial" w:cs="Arial"/>
          <w:sz w:val="22"/>
          <w:szCs w:val="22"/>
        </w:rPr>
      </w:pPr>
      <w:r>
        <w:rPr>
          <w:rFonts w:ascii="Arial" w:hAnsi="Arial" w:cs="Arial"/>
          <w:sz w:val="22"/>
          <w:szCs w:val="22"/>
        </w:rPr>
        <w:t>P</w:t>
      </w:r>
      <w:r w:rsidR="000F1710" w:rsidRPr="008D456B">
        <w:rPr>
          <w:rFonts w:ascii="Arial" w:hAnsi="Arial" w:cs="Arial"/>
          <w:sz w:val="22"/>
          <w:szCs w:val="22"/>
        </w:rPr>
        <w:t xml:space="preserve">olimento e corte </w:t>
      </w:r>
      <w:r w:rsidR="000F1710">
        <w:rPr>
          <w:rFonts w:ascii="Arial" w:hAnsi="Arial" w:cs="Arial"/>
          <w:sz w:val="22"/>
          <w:szCs w:val="22"/>
        </w:rPr>
        <w:t xml:space="preserve">do </w:t>
      </w:r>
      <w:r w:rsidR="000F1710" w:rsidRPr="008D456B">
        <w:rPr>
          <w:rFonts w:ascii="Arial" w:hAnsi="Arial" w:cs="Arial"/>
          <w:sz w:val="22"/>
          <w:szCs w:val="22"/>
        </w:rPr>
        <w:t xml:space="preserve">concreto usinado: após a primeira cura deverá ser feito o desempeno e o polimento da superfície com desempenadeira e polidoras de pisos. Após a cura, deverá ser executado o corte formando as juntas de dilatação em </w:t>
      </w:r>
      <w:r w:rsidR="000F1710">
        <w:rPr>
          <w:rFonts w:ascii="Arial" w:hAnsi="Arial" w:cs="Arial"/>
          <w:sz w:val="22"/>
          <w:szCs w:val="22"/>
        </w:rPr>
        <w:t>seguindo o alinhamento do centro dos pilares</w:t>
      </w:r>
      <w:r w:rsidR="000F1710" w:rsidRPr="008D456B">
        <w:rPr>
          <w:rFonts w:ascii="Arial" w:hAnsi="Arial" w:cs="Arial"/>
          <w:sz w:val="22"/>
          <w:szCs w:val="22"/>
        </w:rPr>
        <w:t>, estes cortes deverão ser executados com máquina de corte</w:t>
      </w:r>
      <w:r>
        <w:rPr>
          <w:rFonts w:ascii="Arial" w:hAnsi="Arial" w:cs="Arial"/>
          <w:sz w:val="22"/>
          <w:szCs w:val="22"/>
        </w:rPr>
        <w:t xml:space="preserve"> (ver planta de marcação das juntas)</w:t>
      </w:r>
      <w:r w:rsidR="000F1710" w:rsidRPr="008D456B">
        <w:rPr>
          <w:rFonts w:ascii="Arial" w:hAnsi="Arial" w:cs="Arial"/>
          <w:sz w:val="22"/>
          <w:szCs w:val="22"/>
        </w:rPr>
        <w:t>. Após o corte deverá ser executado o polimento das juntas de dilatação, corrigindo todo e qualquer defeito que tenha ocorrido dev</w:t>
      </w:r>
      <w:r w:rsidR="000F1710">
        <w:rPr>
          <w:rFonts w:ascii="Arial" w:hAnsi="Arial" w:cs="Arial"/>
          <w:sz w:val="22"/>
          <w:szCs w:val="22"/>
        </w:rPr>
        <w:t>ido ao corte, seguido do fechamento das juntas com material que possibilite a dilatação evitando infiltrações nas mesmas.</w:t>
      </w:r>
    </w:p>
    <w:p w:rsidR="000F1710" w:rsidRPr="008D456B" w:rsidRDefault="000F1710" w:rsidP="000F1710">
      <w:pPr>
        <w:spacing w:line="360" w:lineRule="auto"/>
        <w:jc w:val="both"/>
        <w:rPr>
          <w:rFonts w:ascii="Arial" w:hAnsi="Arial" w:cs="Arial"/>
          <w:sz w:val="22"/>
          <w:szCs w:val="22"/>
        </w:rPr>
      </w:pPr>
      <w:r w:rsidRPr="008D456B">
        <w:rPr>
          <w:rFonts w:ascii="Arial" w:hAnsi="Arial" w:cs="Arial"/>
          <w:sz w:val="22"/>
          <w:szCs w:val="22"/>
        </w:rPr>
        <w:t>Todo o procedimento também deverá ser realizado na rampa de entrada.</w:t>
      </w:r>
    </w:p>
    <w:p w:rsidR="000F1710" w:rsidRPr="008D456B" w:rsidRDefault="000F1710" w:rsidP="000F1710">
      <w:pPr>
        <w:spacing w:line="360" w:lineRule="auto"/>
        <w:jc w:val="both"/>
        <w:rPr>
          <w:rFonts w:ascii="Arial" w:hAnsi="Arial" w:cs="Arial"/>
          <w:sz w:val="22"/>
          <w:szCs w:val="22"/>
        </w:rPr>
      </w:pPr>
    </w:p>
    <w:p w:rsidR="000F1710" w:rsidRPr="008D456B" w:rsidRDefault="006654B9"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6.3 – </w:t>
      </w:r>
      <w:r w:rsidR="000F1710">
        <w:rPr>
          <w:rFonts w:ascii="Arial" w:hAnsi="Arial" w:cs="Arial"/>
          <w:sz w:val="22"/>
          <w:szCs w:val="22"/>
        </w:rPr>
        <w:t>A</w:t>
      </w:r>
      <w:r w:rsidR="000F1710" w:rsidRPr="002D09F8">
        <w:rPr>
          <w:rFonts w:ascii="Arial" w:hAnsi="Arial" w:cs="Arial"/>
          <w:sz w:val="22"/>
          <w:szCs w:val="22"/>
        </w:rPr>
        <w:t>rmação tela aço soldada, Ø</w:t>
      </w:r>
      <w:r w:rsidR="000F1710">
        <w:rPr>
          <w:rFonts w:ascii="Arial" w:hAnsi="Arial" w:cs="Arial"/>
          <w:sz w:val="22"/>
          <w:szCs w:val="22"/>
        </w:rPr>
        <w:t>4,2</w:t>
      </w:r>
      <w:r w:rsidR="000F1710" w:rsidRPr="002D09F8">
        <w:rPr>
          <w:rFonts w:ascii="Arial" w:hAnsi="Arial" w:cs="Arial"/>
          <w:sz w:val="22"/>
          <w:szCs w:val="22"/>
        </w:rPr>
        <w:t>mm, máx.</w:t>
      </w:r>
      <w:r w:rsidR="000F1710">
        <w:rPr>
          <w:rFonts w:ascii="Arial" w:hAnsi="Arial" w:cs="Arial"/>
          <w:sz w:val="22"/>
          <w:szCs w:val="22"/>
        </w:rPr>
        <w:t>15</w:t>
      </w:r>
      <w:r w:rsidR="000F1710" w:rsidRPr="002D09F8">
        <w:rPr>
          <w:rFonts w:ascii="Arial" w:hAnsi="Arial" w:cs="Arial"/>
          <w:sz w:val="22"/>
          <w:szCs w:val="22"/>
        </w:rPr>
        <w:t>x</w:t>
      </w:r>
      <w:r w:rsidR="000F1710">
        <w:rPr>
          <w:rFonts w:ascii="Arial" w:hAnsi="Arial" w:cs="Arial"/>
          <w:sz w:val="22"/>
          <w:szCs w:val="22"/>
        </w:rPr>
        <w:t>15</w:t>
      </w:r>
      <w:r w:rsidR="000F1710" w:rsidRPr="002D09F8">
        <w:rPr>
          <w:rFonts w:ascii="Arial" w:hAnsi="Arial" w:cs="Arial"/>
          <w:sz w:val="22"/>
          <w:szCs w:val="22"/>
        </w:rPr>
        <w:t>cm (material e mão de obra) (em todo piso de concreto) com traspasse de 25cm</w:t>
      </w:r>
      <w:r w:rsidR="000F1710">
        <w:rPr>
          <w:rFonts w:ascii="Arial" w:hAnsi="Arial" w:cs="Arial"/>
          <w:sz w:val="22"/>
          <w:szCs w:val="22"/>
        </w:rPr>
        <w:t>: so</w:t>
      </w:r>
      <w:r w:rsidR="000F1710" w:rsidRPr="008D456B">
        <w:rPr>
          <w:rFonts w:ascii="Arial" w:hAnsi="Arial" w:cs="Arial"/>
          <w:sz w:val="22"/>
          <w:szCs w:val="22"/>
        </w:rPr>
        <w:t xml:space="preserve">b todo o piso da quadra de concreto e na rampa, e sobre o lastro de brita, deverá ser colocada com espaçadores altura de 2,5cm, uma malha </w:t>
      </w:r>
      <w:r w:rsidR="000F1710">
        <w:rPr>
          <w:rFonts w:ascii="Arial" w:hAnsi="Arial" w:cs="Arial"/>
          <w:sz w:val="22"/>
          <w:szCs w:val="22"/>
        </w:rPr>
        <w:t>de aço sold</w:t>
      </w:r>
      <w:r w:rsidR="004406C6">
        <w:rPr>
          <w:rFonts w:ascii="Arial" w:hAnsi="Arial" w:cs="Arial"/>
          <w:sz w:val="22"/>
          <w:szCs w:val="22"/>
        </w:rPr>
        <w:t>ada com espaçamento de</w:t>
      </w:r>
      <w:r w:rsidR="000F1710">
        <w:rPr>
          <w:rFonts w:ascii="Arial" w:hAnsi="Arial" w:cs="Arial"/>
          <w:sz w:val="22"/>
          <w:szCs w:val="22"/>
        </w:rPr>
        <w:t xml:space="preserve"> 15</w:t>
      </w:r>
      <w:r w:rsidR="000F1710" w:rsidRPr="008D456B">
        <w:rPr>
          <w:rFonts w:ascii="Arial" w:hAnsi="Arial" w:cs="Arial"/>
          <w:sz w:val="22"/>
          <w:szCs w:val="22"/>
        </w:rPr>
        <w:t>x</w:t>
      </w:r>
      <w:r w:rsidR="000F1710">
        <w:rPr>
          <w:rFonts w:ascii="Arial" w:hAnsi="Arial" w:cs="Arial"/>
          <w:sz w:val="22"/>
          <w:szCs w:val="22"/>
        </w:rPr>
        <w:t>15</w:t>
      </w:r>
      <w:r w:rsidR="004406C6">
        <w:rPr>
          <w:rFonts w:ascii="Arial" w:hAnsi="Arial" w:cs="Arial"/>
          <w:sz w:val="22"/>
          <w:szCs w:val="22"/>
        </w:rPr>
        <w:t xml:space="preserve">cm </w:t>
      </w:r>
      <w:r w:rsidR="000F1710">
        <w:rPr>
          <w:rFonts w:ascii="Arial" w:hAnsi="Arial" w:cs="Arial"/>
          <w:sz w:val="22"/>
          <w:szCs w:val="22"/>
        </w:rPr>
        <w:t xml:space="preserve">e </w:t>
      </w:r>
      <w:r w:rsidR="000F1710" w:rsidRPr="008D456B">
        <w:rPr>
          <w:rFonts w:ascii="Arial" w:hAnsi="Arial" w:cs="Arial"/>
          <w:sz w:val="22"/>
          <w:szCs w:val="22"/>
        </w:rPr>
        <w:t xml:space="preserve">diâmetro </w:t>
      </w:r>
      <w:r w:rsidR="000F1710">
        <w:rPr>
          <w:rFonts w:ascii="Arial" w:hAnsi="Arial" w:cs="Arial"/>
          <w:sz w:val="22"/>
          <w:szCs w:val="22"/>
        </w:rPr>
        <w:t xml:space="preserve">das barras </w:t>
      </w:r>
      <w:r w:rsidR="000F1710" w:rsidRPr="008D456B">
        <w:rPr>
          <w:rFonts w:ascii="Arial" w:hAnsi="Arial" w:cs="Arial"/>
          <w:sz w:val="22"/>
          <w:szCs w:val="22"/>
        </w:rPr>
        <w:t>de Ø</w:t>
      </w:r>
      <w:r w:rsidR="000F1710">
        <w:rPr>
          <w:rFonts w:ascii="Arial" w:hAnsi="Arial" w:cs="Arial"/>
          <w:sz w:val="22"/>
          <w:szCs w:val="22"/>
        </w:rPr>
        <w:t>4,20</w:t>
      </w:r>
      <w:r w:rsidR="000F1710" w:rsidRPr="008D456B">
        <w:rPr>
          <w:rFonts w:ascii="Arial" w:hAnsi="Arial" w:cs="Arial"/>
          <w:sz w:val="22"/>
          <w:szCs w:val="22"/>
        </w:rPr>
        <w:t xml:space="preserve">mm. </w:t>
      </w:r>
    </w:p>
    <w:p w:rsidR="000F1710" w:rsidRDefault="000F1710" w:rsidP="000F1710">
      <w:pPr>
        <w:spacing w:line="360" w:lineRule="auto"/>
        <w:jc w:val="both"/>
        <w:rPr>
          <w:rFonts w:ascii="Arial" w:hAnsi="Arial" w:cs="Arial"/>
          <w:sz w:val="22"/>
          <w:szCs w:val="22"/>
        </w:rPr>
      </w:pPr>
      <w:r w:rsidRPr="008D456B">
        <w:rPr>
          <w:rFonts w:ascii="Arial" w:hAnsi="Arial" w:cs="Arial"/>
          <w:sz w:val="22"/>
          <w:szCs w:val="22"/>
        </w:rPr>
        <w:t>As malhas deverão traspassa</w:t>
      </w:r>
      <w:r>
        <w:rPr>
          <w:rFonts w:ascii="Arial" w:hAnsi="Arial" w:cs="Arial"/>
          <w:sz w:val="22"/>
          <w:szCs w:val="22"/>
        </w:rPr>
        <w:t xml:space="preserve">r </w:t>
      </w:r>
      <w:proofErr w:type="spellStart"/>
      <w:r>
        <w:rPr>
          <w:rFonts w:ascii="Arial" w:hAnsi="Arial" w:cs="Arial"/>
          <w:sz w:val="22"/>
          <w:szCs w:val="22"/>
        </w:rPr>
        <w:t>uma</w:t>
      </w:r>
      <w:proofErr w:type="spellEnd"/>
      <w:r>
        <w:rPr>
          <w:rFonts w:ascii="Arial" w:hAnsi="Arial" w:cs="Arial"/>
          <w:sz w:val="22"/>
          <w:szCs w:val="22"/>
        </w:rPr>
        <w:t xml:space="preserve"> nas outras </w:t>
      </w:r>
      <w:r w:rsidR="004406C6">
        <w:rPr>
          <w:rFonts w:ascii="Arial" w:hAnsi="Arial" w:cs="Arial"/>
          <w:sz w:val="22"/>
          <w:szCs w:val="22"/>
        </w:rPr>
        <w:t>em 20</w:t>
      </w:r>
      <w:r w:rsidRPr="008D456B">
        <w:rPr>
          <w:rFonts w:ascii="Arial" w:hAnsi="Arial" w:cs="Arial"/>
          <w:sz w:val="22"/>
          <w:szCs w:val="22"/>
        </w:rPr>
        <w:t>cm.</w:t>
      </w:r>
    </w:p>
    <w:p w:rsidR="006654B9" w:rsidRDefault="006654B9" w:rsidP="000F1710">
      <w:pPr>
        <w:spacing w:line="360" w:lineRule="auto"/>
        <w:jc w:val="both"/>
        <w:rPr>
          <w:rFonts w:ascii="Arial" w:hAnsi="Arial" w:cs="Arial"/>
          <w:sz w:val="22"/>
          <w:szCs w:val="22"/>
        </w:rPr>
      </w:pPr>
    </w:p>
    <w:p w:rsidR="006654B9" w:rsidRPr="008D456B" w:rsidRDefault="006654B9" w:rsidP="000F1710">
      <w:pPr>
        <w:spacing w:line="360" w:lineRule="auto"/>
        <w:jc w:val="both"/>
        <w:rPr>
          <w:rFonts w:ascii="Arial" w:hAnsi="Arial" w:cs="Arial"/>
          <w:sz w:val="22"/>
          <w:szCs w:val="22"/>
        </w:rPr>
      </w:pPr>
      <w:r>
        <w:rPr>
          <w:rFonts w:ascii="Arial" w:hAnsi="Arial" w:cs="Arial"/>
          <w:sz w:val="22"/>
          <w:szCs w:val="22"/>
        </w:rPr>
        <w:t>1.6.4 – Formas – Visto o piso de concreto ser executado sobre as vigas de concreto (baldrames), no entorno de toda quadra e banheiro deverá ser instalado uma forma de madeira com altura livre de 7cm.</w:t>
      </w:r>
    </w:p>
    <w:p w:rsidR="000F1710" w:rsidRDefault="000F1710" w:rsidP="000F1710">
      <w:pPr>
        <w:spacing w:line="360" w:lineRule="auto"/>
        <w:jc w:val="both"/>
        <w:rPr>
          <w:rFonts w:ascii="Arial" w:hAnsi="Arial" w:cs="Arial"/>
          <w:b/>
          <w:sz w:val="22"/>
          <w:szCs w:val="22"/>
        </w:rPr>
      </w:pPr>
    </w:p>
    <w:p w:rsidR="007139D0" w:rsidRDefault="007139D0" w:rsidP="000F1710">
      <w:pPr>
        <w:spacing w:line="360" w:lineRule="auto"/>
        <w:jc w:val="both"/>
        <w:rPr>
          <w:rFonts w:ascii="Arial" w:hAnsi="Arial" w:cs="Arial"/>
          <w:b/>
          <w:sz w:val="22"/>
          <w:szCs w:val="22"/>
        </w:rPr>
      </w:pPr>
    </w:p>
    <w:p w:rsidR="007139D0" w:rsidRDefault="007139D0" w:rsidP="000F1710">
      <w:pPr>
        <w:spacing w:line="360" w:lineRule="auto"/>
        <w:jc w:val="both"/>
        <w:rPr>
          <w:rFonts w:ascii="Arial" w:hAnsi="Arial" w:cs="Arial"/>
          <w:b/>
          <w:sz w:val="22"/>
          <w:szCs w:val="22"/>
        </w:rPr>
      </w:pPr>
    </w:p>
    <w:p w:rsidR="007139D0" w:rsidRPr="008D456B" w:rsidRDefault="007139D0" w:rsidP="000F1710">
      <w:pPr>
        <w:spacing w:line="360" w:lineRule="auto"/>
        <w:jc w:val="both"/>
        <w:rPr>
          <w:rFonts w:ascii="Arial" w:hAnsi="Arial" w:cs="Arial"/>
          <w:b/>
          <w:sz w:val="22"/>
          <w:szCs w:val="22"/>
        </w:rPr>
      </w:pPr>
    </w:p>
    <w:p w:rsidR="000F1710" w:rsidRPr="008D456B" w:rsidRDefault="00662CE3" w:rsidP="000F1710">
      <w:pPr>
        <w:spacing w:line="360" w:lineRule="auto"/>
        <w:jc w:val="both"/>
        <w:rPr>
          <w:rFonts w:ascii="Arial" w:hAnsi="Arial" w:cs="Arial"/>
          <w:b/>
          <w:sz w:val="22"/>
          <w:szCs w:val="22"/>
        </w:rPr>
      </w:pPr>
      <w:r>
        <w:rPr>
          <w:rFonts w:ascii="Arial" w:hAnsi="Arial" w:cs="Arial"/>
          <w:b/>
          <w:sz w:val="22"/>
          <w:szCs w:val="22"/>
        </w:rPr>
        <w:lastRenderedPageBreak/>
        <w:t>1.</w:t>
      </w:r>
      <w:r w:rsidR="000F1710" w:rsidRPr="008D456B">
        <w:rPr>
          <w:rFonts w:ascii="Arial" w:hAnsi="Arial" w:cs="Arial"/>
          <w:b/>
          <w:sz w:val="22"/>
          <w:szCs w:val="22"/>
        </w:rPr>
        <w:t>7</w:t>
      </w:r>
      <w:r w:rsidR="000F1710">
        <w:rPr>
          <w:rFonts w:ascii="Arial" w:hAnsi="Arial" w:cs="Arial"/>
          <w:b/>
          <w:sz w:val="22"/>
          <w:szCs w:val="22"/>
        </w:rPr>
        <w:t>.0 – INSTALAÇÕES ELÉTRICAS</w:t>
      </w:r>
    </w:p>
    <w:p w:rsidR="000F1710" w:rsidRPr="008D456B" w:rsidRDefault="000F1710" w:rsidP="000F1710">
      <w:pPr>
        <w:spacing w:line="360" w:lineRule="auto"/>
        <w:jc w:val="both"/>
        <w:rPr>
          <w:rFonts w:ascii="Arial" w:hAnsi="Arial" w:cs="Arial"/>
          <w:sz w:val="22"/>
          <w:szCs w:val="22"/>
        </w:rPr>
      </w:pPr>
    </w:p>
    <w:p w:rsidR="000F1710" w:rsidRPr="008D456B" w:rsidRDefault="00F74AC7"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 xml:space="preserve">7.1 – </w:t>
      </w:r>
      <w:r w:rsidR="004737BE">
        <w:rPr>
          <w:rFonts w:ascii="Arial" w:hAnsi="Arial" w:cs="Arial"/>
          <w:sz w:val="22"/>
          <w:szCs w:val="22"/>
        </w:rPr>
        <w:t xml:space="preserve">Refletor de </w:t>
      </w:r>
      <w:proofErr w:type="spellStart"/>
      <w:r w:rsidR="004737BE">
        <w:rPr>
          <w:rFonts w:ascii="Arial" w:hAnsi="Arial" w:cs="Arial"/>
          <w:sz w:val="22"/>
          <w:szCs w:val="22"/>
        </w:rPr>
        <w:t>led</w:t>
      </w:r>
      <w:proofErr w:type="spellEnd"/>
      <w:r w:rsidR="004737BE">
        <w:rPr>
          <w:rFonts w:ascii="Arial" w:hAnsi="Arial" w:cs="Arial"/>
          <w:sz w:val="22"/>
          <w:szCs w:val="22"/>
        </w:rPr>
        <w:t xml:space="preserve"> </w:t>
      </w:r>
      <w:r>
        <w:rPr>
          <w:rFonts w:ascii="Arial" w:hAnsi="Arial" w:cs="Arial"/>
          <w:sz w:val="22"/>
          <w:szCs w:val="22"/>
        </w:rPr>
        <w:t>200W</w:t>
      </w:r>
      <w:r w:rsidR="004737BE">
        <w:rPr>
          <w:rFonts w:ascii="Arial" w:hAnsi="Arial" w:cs="Arial"/>
          <w:sz w:val="22"/>
          <w:szCs w:val="22"/>
        </w:rPr>
        <w:t xml:space="preserve">: internamente </w:t>
      </w:r>
      <w:r>
        <w:rPr>
          <w:rFonts w:ascii="Arial" w:hAnsi="Arial" w:cs="Arial"/>
          <w:sz w:val="22"/>
          <w:szCs w:val="22"/>
        </w:rPr>
        <w:t>da quadra deverá ser instalado 8</w:t>
      </w:r>
      <w:r w:rsidR="004737BE">
        <w:rPr>
          <w:rFonts w:ascii="Arial" w:hAnsi="Arial" w:cs="Arial"/>
          <w:sz w:val="22"/>
          <w:szCs w:val="22"/>
        </w:rPr>
        <w:t xml:space="preserve"> refletores de LED </w:t>
      </w:r>
      <w:r>
        <w:rPr>
          <w:rFonts w:ascii="Arial" w:hAnsi="Arial" w:cs="Arial"/>
          <w:sz w:val="22"/>
          <w:szCs w:val="22"/>
        </w:rPr>
        <w:t xml:space="preserve">COM POTENCIA DE 200W </w:t>
      </w:r>
      <w:proofErr w:type="gramStart"/>
      <w:r>
        <w:rPr>
          <w:rFonts w:ascii="Arial" w:hAnsi="Arial" w:cs="Arial"/>
          <w:sz w:val="22"/>
          <w:szCs w:val="22"/>
        </w:rPr>
        <w:t xml:space="preserve">cada, </w:t>
      </w:r>
      <w:r w:rsidR="00A54B35">
        <w:rPr>
          <w:rFonts w:ascii="Arial" w:hAnsi="Arial" w:cs="Arial"/>
          <w:sz w:val="22"/>
          <w:szCs w:val="22"/>
        </w:rPr>
        <w:t xml:space="preserve"> luz</w:t>
      </w:r>
      <w:proofErr w:type="gramEnd"/>
      <w:r w:rsidR="00A54B35">
        <w:rPr>
          <w:rFonts w:ascii="Arial" w:hAnsi="Arial" w:cs="Arial"/>
          <w:sz w:val="22"/>
          <w:szCs w:val="22"/>
        </w:rPr>
        <w:t xml:space="preserve"> branco frio</w:t>
      </w:r>
      <w:r>
        <w:rPr>
          <w:rFonts w:ascii="Arial" w:hAnsi="Arial" w:cs="Arial"/>
          <w:sz w:val="22"/>
          <w:szCs w:val="22"/>
        </w:rPr>
        <w:t xml:space="preserve"> com 6500k</w:t>
      </w:r>
      <w:r w:rsidR="00A54B35">
        <w:rPr>
          <w:rFonts w:ascii="Arial" w:hAnsi="Arial" w:cs="Arial"/>
          <w:sz w:val="22"/>
          <w:szCs w:val="22"/>
        </w:rPr>
        <w:t>. O refletor deverá ter proteção IP</w:t>
      </w:r>
      <w:r>
        <w:rPr>
          <w:rFonts w:ascii="Arial" w:hAnsi="Arial" w:cs="Arial"/>
          <w:sz w:val="22"/>
          <w:szCs w:val="22"/>
        </w:rPr>
        <w:t>65</w:t>
      </w:r>
      <w:r w:rsidR="00A54B35">
        <w:rPr>
          <w:rFonts w:ascii="Arial" w:hAnsi="Arial" w:cs="Arial"/>
          <w:sz w:val="22"/>
          <w:szCs w:val="22"/>
        </w:rPr>
        <w:t xml:space="preserve"> especificado junto ao produto</w:t>
      </w:r>
      <w:r>
        <w:rPr>
          <w:rFonts w:ascii="Arial" w:hAnsi="Arial" w:cs="Arial"/>
          <w:sz w:val="22"/>
          <w:szCs w:val="22"/>
        </w:rPr>
        <w:t xml:space="preserve">, o fluxo luminoso deverá ser de 16.000LM, voltagem 220v ou bivolt, o corpo do refletor em alumínio na cor preta na parte externa. O mesmo deverá possuir garantir do fabricante. Dimensões do mesmo deve ser de 36x26cm aproximadamente. IRC &gt;70. </w:t>
      </w:r>
    </w:p>
    <w:p w:rsidR="000F1710" w:rsidRPr="008D456B" w:rsidRDefault="000F1710" w:rsidP="000F1710">
      <w:pPr>
        <w:spacing w:line="360" w:lineRule="auto"/>
        <w:jc w:val="both"/>
        <w:rPr>
          <w:rFonts w:ascii="Arial" w:hAnsi="Arial" w:cs="Arial"/>
          <w:sz w:val="22"/>
          <w:szCs w:val="22"/>
        </w:rPr>
      </w:pPr>
    </w:p>
    <w:p w:rsidR="000F1710" w:rsidRDefault="00F74AC7" w:rsidP="000F1710">
      <w:pPr>
        <w:spacing w:line="360" w:lineRule="auto"/>
        <w:jc w:val="both"/>
        <w:rPr>
          <w:rFonts w:ascii="Arial" w:hAnsi="Arial" w:cs="Arial"/>
          <w:sz w:val="22"/>
          <w:szCs w:val="22"/>
        </w:rPr>
      </w:pPr>
      <w:r>
        <w:rPr>
          <w:rFonts w:ascii="Arial" w:hAnsi="Arial" w:cs="Arial"/>
          <w:sz w:val="22"/>
          <w:szCs w:val="22"/>
        </w:rPr>
        <w:t>1.7.2; 1.</w:t>
      </w:r>
      <w:r w:rsidR="00A54B35">
        <w:rPr>
          <w:rFonts w:ascii="Arial" w:hAnsi="Arial" w:cs="Arial"/>
          <w:sz w:val="22"/>
          <w:szCs w:val="22"/>
        </w:rPr>
        <w:t>7.</w:t>
      </w:r>
      <w:r>
        <w:rPr>
          <w:rFonts w:ascii="Arial" w:hAnsi="Arial" w:cs="Arial"/>
          <w:sz w:val="22"/>
          <w:szCs w:val="22"/>
        </w:rPr>
        <w:t>13; 1.7.14 e 1.7.15</w:t>
      </w:r>
      <w:r w:rsidR="00A54B35">
        <w:rPr>
          <w:rFonts w:ascii="Arial" w:hAnsi="Arial" w:cs="Arial"/>
          <w:sz w:val="22"/>
          <w:szCs w:val="22"/>
        </w:rPr>
        <w:t xml:space="preserve"> </w:t>
      </w:r>
      <w:r w:rsidR="000F1710" w:rsidRPr="008D456B">
        <w:rPr>
          <w:rFonts w:ascii="Arial" w:hAnsi="Arial" w:cs="Arial"/>
          <w:sz w:val="22"/>
          <w:szCs w:val="22"/>
        </w:rPr>
        <w:t xml:space="preserve">– </w:t>
      </w:r>
      <w:r w:rsidR="000F1710">
        <w:rPr>
          <w:rFonts w:ascii="Arial" w:hAnsi="Arial" w:cs="Arial"/>
          <w:sz w:val="22"/>
          <w:szCs w:val="22"/>
        </w:rPr>
        <w:t>Q</w:t>
      </w:r>
      <w:r w:rsidR="000F1710" w:rsidRPr="00FB3569">
        <w:rPr>
          <w:rFonts w:ascii="Arial" w:hAnsi="Arial" w:cs="Arial"/>
          <w:sz w:val="22"/>
          <w:szCs w:val="22"/>
        </w:rPr>
        <w:t xml:space="preserve">uadro de distribuição em </w:t>
      </w:r>
      <w:proofErr w:type="spellStart"/>
      <w:r w:rsidR="00A54B35">
        <w:rPr>
          <w:rFonts w:ascii="Arial" w:hAnsi="Arial" w:cs="Arial"/>
          <w:sz w:val="22"/>
          <w:szCs w:val="22"/>
        </w:rPr>
        <w:t>pvc</w:t>
      </w:r>
      <w:proofErr w:type="spellEnd"/>
      <w:r w:rsidR="000F1710">
        <w:rPr>
          <w:rFonts w:ascii="Arial" w:hAnsi="Arial" w:cs="Arial"/>
          <w:sz w:val="22"/>
          <w:szCs w:val="22"/>
        </w:rPr>
        <w:t xml:space="preserve"> p</w:t>
      </w:r>
      <w:r w:rsidR="00A54B35">
        <w:rPr>
          <w:rFonts w:ascii="Arial" w:hAnsi="Arial" w:cs="Arial"/>
          <w:sz w:val="22"/>
          <w:szCs w:val="22"/>
        </w:rPr>
        <w:t>ara 6 disjuntores monofásicos tipo DIN 10</w:t>
      </w:r>
      <w:r w:rsidR="000F1710" w:rsidRPr="00FB3569">
        <w:rPr>
          <w:rFonts w:ascii="Arial" w:hAnsi="Arial" w:cs="Arial"/>
          <w:sz w:val="22"/>
          <w:szCs w:val="22"/>
        </w:rPr>
        <w:t>A, 2KA (220V) instalados</w:t>
      </w:r>
      <w:r w:rsidR="000F1710">
        <w:rPr>
          <w:rFonts w:ascii="Arial" w:hAnsi="Arial" w:cs="Arial"/>
          <w:sz w:val="22"/>
          <w:szCs w:val="22"/>
        </w:rPr>
        <w:t>:</w:t>
      </w:r>
      <w:r w:rsidR="000F1710" w:rsidRPr="008D456B">
        <w:rPr>
          <w:rFonts w:ascii="Arial" w:hAnsi="Arial" w:cs="Arial"/>
          <w:sz w:val="22"/>
          <w:szCs w:val="22"/>
        </w:rPr>
        <w:t xml:space="preserve"> deverá ser instalado um quadro de distribuição em </w:t>
      </w:r>
      <w:proofErr w:type="spellStart"/>
      <w:r w:rsidR="00D13232">
        <w:rPr>
          <w:rFonts w:ascii="Arial" w:hAnsi="Arial" w:cs="Arial"/>
          <w:sz w:val="22"/>
          <w:szCs w:val="22"/>
        </w:rPr>
        <w:t>pvc</w:t>
      </w:r>
      <w:proofErr w:type="spellEnd"/>
      <w:r w:rsidR="000F1710" w:rsidRPr="008D456B">
        <w:rPr>
          <w:rFonts w:ascii="Arial" w:hAnsi="Arial" w:cs="Arial"/>
          <w:sz w:val="22"/>
          <w:szCs w:val="22"/>
        </w:rPr>
        <w:t xml:space="preserve"> </w:t>
      </w:r>
      <w:r w:rsidR="000F1710">
        <w:rPr>
          <w:rFonts w:ascii="Arial" w:hAnsi="Arial" w:cs="Arial"/>
          <w:sz w:val="22"/>
          <w:szCs w:val="22"/>
        </w:rPr>
        <w:t>com capacidade de até 6</w:t>
      </w:r>
      <w:r w:rsidR="000F1710" w:rsidRPr="008D456B">
        <w:rPr>
          <w:rFonts w:ascii="Arial" w:hAnsi="Arial" w:cs="Arial"/>
          <w:sz w:val="22"/>
          <w:szCs w:val="22"/>
        </w:rPr>
        <w:t xml:space="preserve"> disjuntores, o qual servirá para ligar as lâmpadas que iluminarão a quadra poliesportiva</w:t>
      </w:r>
      <w:r w:rsidR="000F1710">
        <w:rPr>
          <w:rFonts w:ascii="Arial" w:hAnsi="Arial" w:cs="Arial"/>
          <w:sz w:val="22"/>
          <w:szCs w:val="22"/>
        </w:rPr>
        <w:t xml:space="preserve"> e as tomadas</w:t>
      </w:r>
      <w:r w:rsidR="000F1710" w:rsidRPr="008D456B">
        <w:rPr>
          <w:rFonts w:ascii="Arial" w:hAnsi="Arial" w:cs="Arial"/>
          <w:sz w:val="22"/>
          <w:szCs w:val="22"/>
        </w:rPr>
        <w:t xml:space="preserve">. </w:t>
      </w:r>
      <w:r>
        <w:rPr>
          <w:rFonts w:ascii="Arial" w:hAnsi="Arial" w:cs="Arial"/>
          <w:sz w:val="22"/>
          <w:szCs w:val="22"/>
        </w:rPr>
        <w:t>Deve ser instalados 3</w:t>
      </w:r>
      <w:r w:rsidR="000F1710">
        <w:rPr>
          <w:rFonts w:ascii="Arial" w:hAnsi="Arial" w:cs="Arial"/>
          <w:sz w:val="22"/>
          <w:szCs w:val="22"/>
        </w:rPr>
        <w:t xml:space="preserve"> </w:t>
      </w:r>
      <w:proofErr w:type="gramStart"/>
      <w:r w:rsidR="000F1710">
        <w:rPr>
          <w:rFonts w:ascii="Arial" w:hAnsi="Arial" w:cs="Arial"/>
          <w:sz w:val="22"/>
          <w:szCs w:val="22"/>
        </w:rPr>
        <w:t xml:space="preserve">disjuntores </w:t>
      </w:r>
      <w:r w:rsidR="000F1710" w:rsidRPr="008D456B">
        <w:rPr>
          <w:rFonts w:ascii="Arial" w:hAnsi="Arial" w:cs="Arial"/>
          <w:sz w:val="22"/>
          <w:szCs w:val="22"/>
        </w:rPr>
        <w:t xml:space="preserve"> monofásicos</w:t>
      </w:r>
      <w:proofErr w:type="gramEnd"/>
      <w:r w:rsidR="000F1710" w:rsidRPr="008D456B">
        <w:rPr>
          <w:rFonts w:ascii="Arial" w:hAnsi="Arial" w:cs="Arial"/>
          <w:sz w:val="22"/>
          <w:szCs w:val="22"/>
        </w:rPr>
        <w:t xml:space="preserve"> </w:t>
      </w:r>
      <w:r w:rsidR="000F1710">
        <w:rPr>
          <w:rFonts w:ascii="Arial" w:hAnsi="Arial" w:cs="Arial"/>
          <w:sz w:val="22"/>
          <w:szCs w:val="22"/>
        </w:rPr>
        <w:t>1</w:t>
      </w:r>
      <w:r>
        <w:rPr>
          <w:rFonts w:ascii="Arial" w:hAnsi="Arial" w:cs="Arial"/>
          <w:sz w:val="22"/>
          <w:szCs w:val="22"/>
        </w:rPr>
        <w:t>6</w:t>
      </w:r>
      <w:r w:rsidR="000F1710">
        <w:rPr>
          <w:rFonts w:ascii="Arial" w:hAnsi="Arial" w:cs="Arial"/>
          <w:sz w:val="22"/>
          <w:szCs w:val="22"/>
        </w:rPr>
        <w:t xml:space="preserve">A, </w:t>
      </w:r>
      <w:r>
        <w:rPr>
          <w:rFonts w:ascii="Arial" w:hAnsi="Arial" w:cs="Arial"/>
          <w:sz w:val="22"/>
          <w:szCs w:val="22"/>
        </w:rPr>
        <w:t>25 e 32A.</w:t>
      </w:r>
    </w:p>
    <w:p w:rsidR="00F74AC7" w:rsidRDefault="00F74AC7" w:rsidP="000F1710">
      <w:pPr>
        <w:spacing w:line="360" w:lineRule="auto"/>
        <w:jc w:val="both"/>
        <w:rPr>
          <w:rFonts w:ascii="Arial" w:hAnsi="Arial" w:cs="Arial"/>
          <w:sz w:val="22"/>
          <w:szCs w:val="22"/>
        </w:rPr>
      </w:pPr>
    </w:p>
    <w:p w:rsidR="00F74AC7" w:rsidRPr="008D456B" w:rsidRDefault="00F74AC7" w:rsidP="000F1710">
      <w:pPr>
        <w:spacing w:line="360" w:lineRule="auto"/>
        <w:jc w:val="both"/>
        <w:rPr>
          <w:rFonts w:ascii="Arial" w:hAnsi="Arial" w:cs="Arial"/>
          <w:sz w:val="22"/>
          <w:szCs w:val="22"/>
        </w:rPr>
      </w:pPr>
      <w:r>
        <w:rPr>
          <w:rFonts w:ascii="Arial" w:hAnsi="Arial" w:cs="Arial"/>
          <w:sz w:val="22"/>
          <w:szCs w:val="22"/>
        </w:rPr>
        <w:t xml:space="preserve">1.7.3 e 1.7.4 – Cabos de Cobre – Os cabos de cobre 1,5 e 6mm² a serem utilizados devem ser </w:t>
      </w:r>
      <w:proofErr w:type="spellStart"/>
      <w:r>
        <w:rPr>
          <w:rFonts w:ascii="Arial" w:hAnsi="Arial" w:cs="Arial"/>
          <w:sz w:val="22"/>
          <w:szCs w:val="22"/>
        </w:rPr>
        <w:t>anti-chama</w:t>
      </w:r>
      <w:proofErr w:type="spellEnd"/>
      <w:r>
        <w:rPr>
          <w:rFonts w:ascii="Arial" w:hAnsi="Arial" w:cs="Arial"/>
          <w:sz w:val="22"/>
          <w:szCs w:val="22"/>
        </w:rPr>
        <w:t xml:space="preserve"> 450/750v, aprovados pelo </w:t>
      </w:r>
      <w:proofErr w:type="spellStart"/>
      <w:r>
        <w:rPr>
          <w:rFonts w:ascii="Arial" w:hAnsi="Arial" w:cs="Arial"/>
          <w:sz w:val="22"/>
          <w:szCs w:val="22"/>
        </w:rPr>
        <w:t>inmetro</w:t>
      </w:r>
      <w:proofErr w:type="spellEnd"/>
      <w:r>
        <w:rPr>
          <w:rFonts w:ascii="Arial" w:hAnsi="Arial" w:cs="Arial"/>
          <w:sz w:val="22"/>
          <w:szCs w:val="22"/>
        </w:rPr>
        <w:t xml:space="preserve">, executados SEM EMENDAS entre um ponto e outro. </w:t>
      </w:r>
    </w:p>
    <w:p w:rsidR="000F1710" w:rsidRPr="008D456B" w:rsidRDefault="000F1710" w:rsidP="000F1710">
      <w:pPr>
        <w:spacing w:line="360" w:lineRule="auto"/>
        <w:jc w:val="both"/>
        <w:rPr>
          <w:rFonts w:ascii="Arial" w:hAnsi="Arial" w:cs="Arial"/>
          <w:sz w:val="22"/>
          <w:szCs w:val="22"/>
        </w:rPr>
      </w:pPr>
    </w:p>
    <w:p w:rsidR="000F1710" w:rsidRDefault="00F74AC7" w:rsidP="000F1710">
      <w:pPr>
        <w:spacing w:line="360" w:lineRule="auto"/>
        <w:jc w:val="both"/>
        <w:rPr>
          <w:rFonts w:ascii="Arial" w:hAnsi="Arial" w:cs="Arial"/>
          <w:sz w:val="22"/>
          <w:szCs w:val="22"/>
        </w:rPr>
      </w:pPr>
      <w:r>
        <w:rPr>
          <w:rFonts w:ascii="Arial" w:hAnsi="Arial" w:cs="Arial"/>
          <w:sz w:val="22"/>
          <w:szCs w:val="22"/>
        </w:rPr>
        <w:t>1.7.5</w:t>
      </w:r>
      <w:r w:rsidR="005778E3">
        <w:rPr>
          <w:rFonts w:ascii="Arial" w:hAnsi="Arial" w:cs="Arial"/>
          <w:sz w:val="22"/>
          <w:szCs w:val="22"/>
        </w:rPr>
        <w:t xml:space="preserve"> – Cabo multiplex </w:t>
      </w:r>
      <w:r>
        <w:rPr>
          <w:rFonts w:ascii="Arial" w:hAnsi="Arial" w:cs="Arial"/>
          <w:sz w:val="22"/>
          <w:szCs w:val="22"/>
        </w:rPr>
        <w:t>3x10</w:t>
      </w:r>
      <w:r w:rsidR="000F1710" w:rsidRPr="008D456B">
        <w:rPr>
          <w:rFonts w:ascii="Arial" w:hAnsi="Arial" w:cs="Arial"/>
          <w:sz w:val="22"/>
          <w:szCs w:val="22"/>
        </w:rPr>
        <w:t xml:space="preserve">mm²: para a ligação da rede elétrica existente até o quadro de distribuição deverá ser usado cabo </w:t>
      </w:r>
      <w:r w:rsidR="005778E3">
        <w:rPr>
          <w:rFonts w:ascii="Arial" w:hAnsi="Arial" w:cs="Arial"/>
          <w:sz w:val="22"/>
          <w:szCs w:val="22"/>
        </w:rPr>
        <w:t xml:space="preserve">multiplex de alumínio, aéreo, </w:t>
      </w:r>
      <w:r>
        <w:rPr>
          <w:rFonts w:ascii="Arial" w:hAnsi="Arial" w:cs="Arial"/>
          <w:sz w:val="22"/>
          <w:szCs w:val="22"/>
        </w:rPr>
        <w:t>10</w:t>
      </w:r>
      <w:r w:rsidR="000F1710" w:rsidRPr="008D456B">
        <w:rPr>
          <w:rFonts w:ascii="Arial" w:hAnsi="Arial" w:cs="Arial"/>
          <w:sz w:val="22"/>
          <w:szCs w:val="22"/>
        </w:rPr>
        <w:t>mm2 resistente a chama.</w:t>
      </w:r>
    </w:p>
    <w:p w:rsidR="00F74AC7" w:rsidRPr="008D456B" w:rsidRDefault="00F74AC7" w:rsidP="000F1710">
      <w:pPr>
        <w:spacing w:line="360" w:lineRule="auto"/>
        <w:jc w:val="both"/>
        <w:rPr>
          <w:rFonts w:ascii="Arial" w:hAnsi="Arial" w:cs="Arial"/>
          <w:sz w:val="22"/>
          <w:szCs w:val="22"/>
        </w:rPr>
      </w:pPr>
    </w:p>
    <w:p w:rsidR="000F1710" w:rsidRPr="008D456B" w:rsidRDefault="000F1710" w:rsidP="000F1710">
      <w:pPr>
        <w:spacing w:line="360" w:lineRule="auto"/>
        <w:jc w:val="both"/>
        <w:rPr>
          <w:rFonts w:ascii="Arial" w:hAnsi="Arial" w:cs="Arial"/>
          <w:sz w:val="22"/>
          <w:szCs w:val="22"/>
        </w:rPr>
      </w:pPr>
    </w:p>
    <w:p w:rsidR="000F1710" w:rsidRDefault="00F74AC7" w:rsidP="000F1710">
      <w:pPr>
        <w:spacing w:line="360" w:lineRule="auto"/>
        <w:jc w:val="both"/>
        <w:rPr>
          <w:rFonts w:ascii="Arial" w:hAnsi="Arial" w:cs="Arial"/>
          <w:sz w:val="22"/>
          <w:szCs w:val="22"/>
        </w:rPr>
      </w:pPr>
      <w:r>
        <w:rPr>
          <w:rFonts w:ascii="Arial" w:hAnsi="Arial" w:cs="Arial"/>
          <w:sz w:val="22"/>
          <w:szCs w:val="22"/>
        </w:rPr>
        <w:t>1.</w:t>
      </w:r>
      <w:r w:rsidR="000F1710" w:rsidRPr="008D456B">
        <w:rPr>
          <w:rFonts w:ascii="Arial" w:hAnsi="Arial" w:cs="Arial"/>
          <w:sz w:val="22"/>
          <w:szCs w:val="22"/>
        </w:rPr>
        <w:t>7</w:t>
      </w:r>
      <w:r>
        <w:rPr>
          <w:rFonts w:ascii="Arial" w:hAnsi="Arial" w:cs="Arial"/>
          <w:sz w:val="22"/>
          <w:szCs w:val="22"/>
        </w:rPr>
        <w:t>.6</w:t>
      </w:r>
      <w:r w:rsidR="00F9253E">
        <w:rPr>
          <w:rFonts w:ascii="Arial" w:hAnsi="Arial" w:cs="Arial"/>
          <w:sz w:val="22"/>
          <w:szCs w:val="22"/>
        </w:rPr>
        <w:t xml:space="preserve">, 1.7.7, 1.7.8 e 1.7.12 </w:t>
      </w:r>
      <w:r w:rsidR="005778E3">
        <w:rPr>
          <w:rFonts w:ascii="Arial" w:hAnsi="Arial" w:cs="Arial"/>
          <w:sz w:val="22"/>
          <w:szCs w:val="22"/>
        </w:rPr>
        <w:t xml:space="preserve">- </w:t>
      </w:r>
      <w:r w:rsidR="000F1710" w:rsidRPr="008D456B">
        <w:rPr>
          <w:rFonts w:ascii="Arial" w:hAnsi="Arial" w:cs="Arial"/>
          <w:sz w:val="22"/>
          <w:szCs w:val="22"/>
        </w:rPr>
        <w:t xml:space="preserve"> </w:t>
      </w:r>
      <w:proofErr w:type="spellStart"/>
      <w:r w:rsidR="000F1710" w:rsidRPr="008D456B">
        <w:rPr>
          <w:rFonts w:ascii="Arial" w:hAnsi="Arial" w:cs="Arial"/>
          <w:sz w:val="22"/>
          <w:szCs w:val="22"/>
        </w:rPr>
        <w:t>Eletroduto</w:t>
      </w:r>
      <w:proofErr w:type="spellEnd"/>
      <w:r w:rsidR="000F1710" w:rsidRPr="008D456B">
        <w:rPr>
          <w:rFonts w:ascii="Arial" w:hAnsi="Arial" w:cs="Arial"/>
          <w:sz w:val="22"/>
          <w:szCs w:val="22"/>
        </w:rPr>
        <w:t xml:space="preserve"> </w:t>
      </w:r>
      <w:r w:rsidR="005778E3">
        <w:rPr>
          <w:rFonts w:ascii="Arial" w:hAnsi="Arial" w:cs="Arial"/>
          <w:sz w:val="22"/>
          <w:szCs w:val="22"/>
        </w:rPr>
        <w:t>rígido</w:t>
      </w:r>
      <w:r w:rsidR="000F1710" w:rsidRPr="008D456B">
        <w:rPr>
          <w:rFonts w:ascii="Arial" w:hAnsi="Arial" w:cs="Arial"/>
          <w:sz w:val="22"/>
          <w:szCs w:val="22"/>
        </w:rPr>
        <w:t xml:space="preserve"> reforçado 2</w:t>
      </w:r>
      <w:r w:rsidR="00F9253E">
        <w:rPr>
          <w:rFonts w:ascii="Arial" w:hAnsi="Arial" w:cs="Arial"/>
          <w:sz w:val="22"/>
          <w:szCs w:val="22"/>
        </w:rPr>
        <w:t xml:space="preserve">5 mm e caixa de passagem: </w:t>
      </w:r>
      <w:r w:rsidR="000F1710" w:rsidRPr="008D456B">
        <w:rPr>
          <w:rFonts w:ascii="Arial" w:hAnsi="Arial" w:cs="Arial"/>
          <w:sz w:val="22"/>
          <w:szCs w:val="22"/>
        </w:rPr>
        <w:t xml:space="preserve"> para a insta</w:t>
      </w:r>
      <w:r w:rsidR="005778E3">
        <w:rPr>
          <w:rFonts w:ascii="Arial" w:hAnsi="Arial" w:cs="Arial"/>
          <w:sz w:val="22"/>
          <w:szCs w:val="22"/>
        </w:rPr>
        <w:t>lação dos fios</w:t>
      </w:r>
      <w:r w:rsidR="00F9253E">
        <w:rPr>
          <w:rFonts w:ascii="Arial" w:hAnsi="Arial" w:cs="Arial"/>
          <w:sz w:val="22"/>
          <w:szCs w:val="22"/>
        </w:rPr>
        <w:t xml:space="preserve"> expostos</w:t>
      </w:r>
      <w:r w:rsidR="005778E3">
        <w:rPr>
          <w:rFonts w:ascii="Arial" w:hAnsi="Arial" w:cs="Arial"/>
          <w:sz w:val="22"/>
          <w:szCs w:val="22"/>
        </w:rPr>
        <w:t xml:space="preserve"> deverá ser usado</w:t>
      </w:r>
      <w:r w:rsidR="000F1710" w:rsidRPr="008D456B">
        <w:rPr>
          <w:rFonts w:ascii="Arial" w:hAnsi="Arial" w:cs="Arial"/>
          <w:sz w:val="22"/>
          <w:szCs w:val="22"/>
        </w:rPr>
        <w:t xml:space="preserve"> </w:t>
      </w:r>
      <w:proofErr w:type="spellStart"/>
      <w:r w:rsidR="000F1710" w:rsidRPr="008D456B">
        <w:rPr>
          <w:rFonts w:ascii="Arial" w:hAnsi="Arial" w:cs="Arial"/>
          <w:sz w:val="22"/>
          <w:szCs w:val="22"/>
        </w:rPr>
        <w:t>eletrodutos</w:t>
      </w:r>
      <w:proofErr w:type="spellEnd"/>
      <w:r w:rsidR="000F1710" w:rsidRPr="008D456B">
        <w:rPr>
          <w:rFonts w:ascii="Arial" w:hAnsi="Arial" w:cs="Arial"/>
          <w:sz w:val="22"/>
          <w:szCs w:val="22"/>
        </w:rPr>
        <w:t xml:space="preserve"> </w:t>
      </w:r>
      <w:r w:rsidR="005778E3">
        <w:rPr>
          <w:rFonts w:ascii="Arial" w:hAnsi="Arial" w:cs="Arial"/>
          <w:sz w:val="22"/>
          <w:szCs w:val="22"/>
        </w:rPr>
        <w:t>rígidos</w:t>
      </w:r>
      <w:r w:rsidR="00F9253E">
        <w:rPr>
          <w:rFonts w:ascii="Arial" w:hAnsi="Arial" w:cs="Arial"/>
          <w:sz w:val="22"/>
          <w:szCs w:val="22"/>
        </w:rPr>
        <w:t xml:space="preserve"> soldáveis ou </w:t>
      </w:r>
      <w:proofErr w:type="spellStart"/>
      <w:r w:rsidR="00F9253E">
        <w:rPr>
          <w:rFonts w:ascii="Arial" w:hAnsi="Arial" w:cs="Arial"/>
          <w:sz w:val="22"/>
          <w:szCs w:val="22"/>
        </w:rPr>
        <w:t>roscaveis</w:t>
      </w:r>
      <w:proofErr w:type="spellEnd"/>
      <w:r w:rsidR="005778E3">
        <w:rPr>
          <w:rFonts w:ascii="Arial" w:hAnsi="Arial" w:cs="Arial"/>
          <w:sz w:val="22"/>
          <w:szCs w:val="22"/>
        </w:rPr>
        <w:t>,</w:t>
      </w:r>
      <w:r w:rsidR="000F1710" w:rsidRPr="008D456B">
        <w:rPr>
          <w:rFonts w:ascii="Arial" w:hAnsi="Arial" w:cs="Arial"/>
          <w:sz w:val="22"/>
          <w:szCs w:val="22"/>
        </w:rPr>
        <w:t xml:space="preserve"> reforçado</w:t>
      </w:r>
      <w:r w:rsidR="00F9253E">
        <w:rPr>
          <w:rFonts w:ascii="Arial" w:hAnsi="Arial" w:cs="Arial"/>
          <w:sz w:val="22"/>
          <w:szCs w:val="22"/>
        </w:rPr>
        <w:t>s</w:t>
      </w:r>
      <w:r w:rsidR="000F1710" w:rsidRPr="008D456B">
        <w:rPr>
          <w:rFonts w:ascii="Arial" w:hAnsi="Arial" w:cs="Arial"/>
          <w:sz w:val="22"/>
          <w:szCs w:val="22"/>
        </w:rPr>
        <w:t>, na bitola de 2</w:t>
      </w:r>
      <w:r w:rsidR="00F9253E">
        <w:rPr>
          <w:rFonts w:ascii="Arial" w:hAnsi="Arial" w:cs="Arial"/>
          <w:sz w:val="22"/>
          <w:szCs w:val="22"/>
        </w:rPr>
        <w:t>5</w:t>
      </w:r>
      <w:r w:rsidR="000F1710" w:rsidRPr="008D456B">
        <w:rPr>
          <w:rFonts w:ascii="Arial" w:hAnsi="Arial" w:cs="Arial"/>
          <w:sz w:val="22"/>
          <w:szCs w:val="22"/>
        </w:rPr>
        <w:t>mm</w:t>
      </w:r>
      <w:r w:rsidR="005778E3">
        <w:rPr>
          <w:rFonts w:ascii="Arial" w:hAnsi="Arial" w:cs="Arial"/>
          <w:sz w:val="22"/>
          <w:szCs w:val="22"/>
        </w:rPr>
        <w:t>. Tanto nos pilares como pela lateral das vigas</w:t>
      </w:r>
      <w:r w:rsidR="000F1710" w:rsidRPr="008D456B">
        <w:rPr>
          <w:rFonts w:ascii="Arial" w:hAnsi="Arial" w:cs="Arial"/>
          <w:sz w:val="22"/>
          <w:szCs w:val="22"/>
        </w:rPr>
        <w:t xml:space="preserve"> toda a fiação embutidas nesses eletrodutos. N</w:t>
      </w:r>
      <w:r w:rsidR="000F1710">
        <w:rPr>
          <w:rFonts w:ascii="Arial" w:hAnsi="Arial" w:cs="Arial"/>
          <w:sz w:val="22"/>
          <w:szCs w:val="22"/>
        </w:rPr>
        <w:t>ão deverá ficar fiação aparente</w:t>
      </w:r>
      <w:r w:rsidR="005778E3">
        <w:rPr>
          <w:rFonts w:ascii="Arial" w:hAnsi="Arial" w:cs="Arial"/>
          <w:sz w:val="22"/>
          <w:szCs w:val="22"/>
        </w:rPr>
        <w:t xml:space="preserve">. Deverá ser instalado os </w:t>
      </w:r>
      <w:proofErr w:type="spellStart"/>
      <w:r w:rsidR="005778E3">
        <w:rPr>
          <w:rFonts w:ascii="Arial" w:hAnsi="Arial" w:cs="Arial"/>
          <w:sz w:val="22"/>
          <w:szCs w:val="22"/>
        </w:rPr>
        <w:t>eletrodutos</w:t>
      </w:r>
      <w:proofErr w:type="spellEnd"/>
      <w:r w:rsidR="005778E3">
        <w:rPr>
          <w:rFonts w:ascii="Arial" w:hAnsi="Arial" w:cs="Arial"/>
          <w:sz w:val="22"/>
          <w:szCs w:val="22"/>
        </w:rPr>
        <w:t xml:space="preserve"> em locais que a bola não atinja o mesmo. </w:t>
      </w:r>
      <w:r w:rsidR="00F9253E">
        <w:rPr>
          <w:rFonts w:ascii="Arial" w:hAnsi="Arial" w:cs="Arial"/>
          <w:sz w:val="22"/>
          <w:szCs w:val="22"/>
        </w:rPr>
        <w:t>U</w:t>
      </w:r>
      <w:r w:rsidR="002F496F">
        <w:rPr>
          <w:rFonts w:ascii="Arial" w:hAnsi="Arial" w:cs="Arial"/>
          <w:sz w:val="22"/>
          <w:szCs w:val="22"/>
        </w:rPr>
        <w:t xml:space="preserve">tilizar caixa de passagem específica para </w:t>
      </w:r>
      <w:proofErr w:type="spellStart"/>
      <w:r w:rsidR="002F496F">
        <w:rPr>
          <w:rFonts w:ascii="Arial" w:hAnsi="Arial" w:cs="Arial"/>
          <w:sz w:val="22"/>
          <w:szCs w:val="22"/>
        </w:rPr>
        <w:t>eletroduto</w:t>
      </w:r>
      <w:proofErr w:type="spellEnd"/>
      <w:r w:rsidR="002F496F">
        <w:rPr>
          <w:rFonts w:ascii="Arial" w:hAnsi="Arial" w:cs="Arial"/>
          <w:sz w:val="22"/>
          <w:szCs w:val="22"/>
        </w:rPr>
        <w:t xml:space="preserve"> rígido. Todo ele deverá estar fixado com abraçadeiras tipo U, aparafusadas nas vigas ou pilares.</w:t>
      </w:r>
      <w:r w:rsidR="00F9253E">
        <w:rPr>
          <w:rFonts w:ascii="Arial" w:hAnsi="Arial" w:cs="Arial"/>
          <w:sz w:val="22"/>
          <w:szCs w:val="22"/>
        </w:rPr>
        <w:t xml:space="preserve"> O mesmo deverá ser passado por cima da viga de coroamento, desta maneira, será necessário deixar passagem nos pilares, antes da concretagem. Este </w:t>
      </w:r>
      <w:proofErr w:type="spellStart"/>
      <w:r w:rsidR="00F9253E">
        <w:rPr>
          <w:rFonts w:ascii="Arial" w:hAnsi="Arial" w:cs="Arial"/>
          <w:sz w:val="22"/>
          <w:szCs w:val="22"/>
        </w:rPr>
        <w:t>eletroduto</w:t>
      </w:r>
      <w:proofErr w:type="spellEnd"/>
      <w:r w:rsidR="00F9253E">
        <w:rPr>
          <w:rFonts w:ascii="Arial" w:hAnsi="Arial" w:cs="Arial"/>
          <w:sz w:val="22"/>
          <w:szCs w:val="22"/>
        </w:rPr>
        <w:t xml:space="preserve"> é para ser utilizado na parte do ginásio, junto aos banheiros será embutido com </w:t>
      </w:r>
      <w:proofErr w:type="spellStart"/>
      <w:r w:rsidR="00F9253E">
        <w:rPr>
          <w:rFonts w:ascii="Arial" w:hAnsi="Arial" w:cs="Arial"/>
          <w:sz w:val="22"/>
          <w:szCs w:val="22"/>
        </w:rPr>
        <w:t>eletrodutos</w:t>
      </w:r>
      <w:proofErr w:type="spellEnd"/>
      <w:r w:rsidR="00F9253E">
        <w:rPr>
          <w:rFonts w:ascii="Arial" w:hAnsi="Arial" w:cs="Arial"/>
          <w:sz w:val="22"/>
          <w:szCs w:val="22"/>
        </w:rPr>
        <w:t xml:space="preserve"> corrugados. </w:t>
      </w:r>
    </w:p>
    <w:p w:rsidR="00F9253E" w:rsidRDefault="00F9253E" w:rsidP="000F1710">
      <w:pPr>
        <w:spacing w:line="360" w:lineRule="auto"/>
        <w:jc w:val="both"/>
        <w:rPr>
          <w:rFonts w:ascii="Arial" w:hAnsi="Arial" w:cs="Arial"/>
          <w:sz w:val="22"/>
          <w:szCs w:val="22"/>
        </w:rPr>
      </w:pPr>
    </w:p>
    <w:p w:rsidR="00F9253E" w:rsidRDefault="00F9253E" w:rsidP="000F1710">
      <w:pPr>
        <w:spacing w:line="360" w:lineRule="auto"/>
        <w:jc w:val="both"/>
        <w:rPr>
          <w:rFonts w:ascii="Arial" w:hAnsi="Arial" w:cs="Arial"/>
          <w:sz w:val="22"/>
          <w:szCs w:val="22"/>
        </w:rPr>
      </w:pPr>
      <w:r>
        <w:rPr>
          <w:rFonts w:ascii="Arial" w:hAnsi="Arial" w:cs="Arial"/>
          <w:sz w:val="22"/>
          <w:szCs w:val="22"/>
        </w:rPr>
        <w:t xml:space="preserve">1.7.9 – </w:t>
      </w:r>
      <w:proofErr w:type="spellStart"/>
      <w:r>
        <w:rPr>
          <w:rFonts w:ascii="Arial" w:hAnsi="Arial" w:cs="Arial"/>
          <w:sz w:val="22"/>
          <w:szCs w:val="22"/>
        </w:rPr>
        <w:t>Eletroduto</w:t>
      </w:r>
      <w:proofErr w:type="spellEnd"/>
      <w:r>
        <w:rPr>
          <w:rFonts w:ascii="Arial" w:hAnsi="Arial" w:cs="Arial"/>
          <w:sz w:val="22"/>
          <w:szCs w:val="22"/>
        </w:rPr>
        <w:t xml:space="preserve"> corrugado – junto ao banheiro deverá ser utilizado </w:t>
      </w:r>
      <w:proofErr w:type="spellStart"/>
      <w:r>
        <w:rPr>
          <w:rFonts w:ascii="Arial" w:hAnsi="Arial" w:cs="Arial"/>
          <w:sz w:val="22"/>
          <w:szCs w:val="22"/>
        </w:rPr>
        <w:t>eletrodutos</w:t>
      </w:r>
      <w:proofErr w:type="spellEnd"/>
      <w:r>
        <w:rPr>
          <w:rFonts w:ascii="Arial" w:hAnsi="Arial" w:cs="Arial"/>
          <w:sz w:val="22"/>
          <w:szCs w:val="22"/>
        </w:rPr>
        <w:t xml:space="preserve"> corrugados </w:t>
      </w:r>
      <w:proofErr w:type="spellStart"/>
      <w:r>
        <w:rPr>
          <w:rFonts w:ascii="Arial" w:hAnsi="Arial" w:cs="Arial"/>
          <w:sz w:val="22"/>
          <w:szCs w:val="22"/>
        </w:rPr>
        <w:t>anti-chama</w:t>
      </w:r>
      <w:proofErr w:type="spellEnd"/>
      <w:r>
        <w:rPr>
          <w:rFonts w:ascii="Arial" w:hAnsi="Arial" w:cs="Arial"/>
          <w:sz w:val="22"/>
          <w:szCs w:val="22"/>
        </w:rPr>
        <w:t xml:space="preserve">, dn25mm. </w:t>
      </w:r>
    </w:p>
    <w:p w:rsidR="00F9253E" w:rsidRDefault="00F9253E" w:rsidP="000F1710">
      <w:pPr>
        <w:spacing w:line="360" w:lineRule="auto"/>
        <w:jc w:val="both"/>
        <w:rPr>
          <w:rFonts w:ascii="Arial" w:hAnsi="Arial" w:cs="Arial"/>
          <w:sz w:val="22"/>
          <w:szCs w:val="22"/>
        </w:rPr>
      </w:pPr>
    </w:p>
    <w:p w:rsidR="00F9253E" w:rsidRDefault="00F9253E" w:rsidP="000F1710">
      <w:pPr>
        <w:spacing w:line="360" w:lineRule="auto"/>
        <w:jc w:val="both"/>
        <w:rPr>
          <w:rFonts w:ascii="Arial" w:hAnsi="Arial" w:cs="Arial"/>
          <w:sz w:val="22"/>
          <w:szCs w:val="22"/>
        </w:rPr>
      </w:pPr>
      <w:r>
        <w:rPr>
          <w:rFonts w:ascii="Arial" w:hAnsi="Arial" w:cs="Arial"/>
          <w:sz w:val="22"/>
          <w:szCs w:val="22"/>
        </w:rPr>
        <w:lastRenderedPageBreak/>
        <w:t xml:space="preserve">1.7.10, 1.7.11 e 1.7.17 – equipamentos elétricos – todos os equipamentos elétricos deverão conter o selo do </w:t>
      </w:r>
      <w:proofErr w:type="spellStart"/>
      <w:r>
        <w:rPr>
          <w:rFonts w:ascii="Arial" w:hAnsi="Arial" w:cs="Arial"/>
          <w:sz w:val="22"/>
          <w:szCs w:val="22"/>
        </w:rPr>
        <w:t>inmetro</w:t>
      </w:r>
      <w:proofErr w:type="spellEnd"/>
      <w:r>
        <w:rPr>
          <w:rFonts w:ascii="Arial" w:hAnsi="Arial" w:cs="Arial"/>
          <w:sz w:val="22"/>
          <w:szCs w:val="22"/>
        </w:rPr>
        <w:t xml:space="preserve">, ser de boa qualidade. O tipo dos interruptores e tomada, deve ser modulados possibilitando o aumento caso desejado futuramente. </w:t>
      </w:r>
    </w:p>
    <w:p w:rsidR="002F496F" w:rsidRDefault="002F496F" w:rsidP="000F1710">
      <w:pPr>
        <w:spacing w:line="360" w:lineRule="auto"/>
        <w:jc w:val="both"/>
        <w:rPr>
          <w:rFonts w:ascii="Arial" w:hAnsi="Arial" w:cs="Arial"/>
          <w:sz w:val="22"/>
          <w:szCs w:val="22"/>
        </w:rPr>
      </w:pPr>
    </w:p>
    <w:p w:rsidR="00681B7A" w:rsidRDefault="00F9253E" w:rsidP="002F496F">
      <w:pPr>
        <w:spacing w:line="360" w:lineRule="auto"/>
        <w:jc w:val="both"/>
        <w:rPr>
          <w:rFonts w:ascii="Arial" w:hAnsi="Arial" w:cs="Arial"/>
          <w:sz w:val="22"/>
          <w:szCs w:val="22"/>
        </w:rPr>
      </w:pPr>
      <w:r>
        <w:rPr>
          <w:rFonts w:ascii="Arial" w:hAnsi="Arial" w:cs="Arial"/>
          <w:sz w:val="22"/>
          <w:szCs w:val="22"/>
        </w:rPr>
        <w:t>1.7.16</w:t>
      </w:r>
      <w:r w:rsidR="002F496F" w:rsidRPr="008D456B">
        <w:rPr>
          <w:rFonts w:ascii="Arial" w:hAnsi="Arial" w:cs="Arial"/>
          <w:sz w:val="22"/>
          <w:szCs w:val="22"/>
        </w:rPr>
        <w:t xml:space="preserve"> – </w:t>
      </w:r>
      <w:r w:rsidR="00681B7A">
        <w:rPr>
          <w:rFonts w:ascii="Arial" w:hAnsi="Arial" w:cs="Arial"/>
          <w:sz w:val="22"/>
          <w:szCs w:val="22"/>
        </w:rPr>
        <w:t xml:space="preserve">Tela de proteção para Refletores: após instalação dos refletores, deverá ser instalado em frente aos mesmos uma estrutura de tela para proteção dos mesmos. Esta estrutura deverá ter dimensão </w:t>
      </w:r>
      <w:r>
        <w:rPr>
          <w:rFonts w:ascii="Arial" w:hAnsi="Arial" w:cs="Arial"/>
          <w:sz w:val="22"/>
          <w:szCs w:val="22"/>
        </w:rPr>
        <w:t xml:space="preserve">conforme </w:t>
      </w:r>
      <w:proofErr w:type="spellStart"/>
      <w:r>
        <w:rPr>
          <w:rFonts w:ascii="Arial" w:hAnsi="Arial" w:cs="Arial"/>
          <w:sz w:val="22"/>
          <w:szCs w:val="22"/>
        </w:rPr>
        <w:t>proheto</w:t>
      </w:r>
      <w:proofErr w:type="spellEnd"/>
      <w:r w:rsidR="00681B7A">
        <w:rPr>
          <w:rFonts w:ascii="Arial" w:hAnsi="Arial" w:cs="Arial"/>
          <w:sz w:val="22"/>
          <w:szCs w:val="22"/>
        </w:rPr>
        <w:t xml:space="preserve">, formada por perfis cantoneiras de 1”, contendo em sua parte interna tela ondulada com fio 2,77mm. </w:t>
      </w:r>
    </w:p>
    <w:p w:rsidR="002F496F" w:rsidRDefault="002F496F" w:rsidP="000F1710">
      <w:pPr>
        <w:spacing w:line="360" w:lineRule="auto"/>
        <w:jc w:val="both"/>
        <w:rPr>
          <w:rFonts w:ascii="Arial" w:hAnsi="Arial" w:cs="Arial"/>
          <w:sz w:val="22"/>
          <w:szCs w:val="22"/>
        </w:rPr>
      </w:pPr>
    </w:p>
    <w:p w:rsidR="002F496F" w:rsidRDefault="00F9253E" w:rsidP="000F1710">
      <w:pPr>
        <w:spacing w:line="360" w:lineRule="auto"/>
        <w:jc w:val="both"/>
        <w:rPr>
          <w:rFonts w:ascii="Arial" w:hAnsi="Arial" w:cs="Arial"/>
          <w:sz w:val="22"/>
          <w:szCs w:val="22"/>
        </w:rPr>
      </w:pPr>
      <w:r>
        <w:rPr>
          <w:rFonts w:ascii="Arial" w:hAnsi="Arial" w:cs="Arial"/>
          <w:sz w:val="22"/>
          <w:szCs w:val="22"/>
        </w:rPr>
        <w:t>1.7.17</w:t>
      </w:r>
      <w:r w:rsidR="002F496F">
        <w:rPr>
          <w:rFonts w:ascii="Arial" w:hAnsi="Arial" w:cs="Arial"/>
          <w:sz w:val="22"/>
          <w:szCs w:val="22"/>
        </w:rPr>
        <w:t xml:space="preserve"> – Tomada de </w:t>
      </w:r>
      <w:r w:rsidR="00681B7A">
        <w:rPr>
          <w:rFonts w:ascii="Arial" w:hAnsi="Arial" w:cs="Arial"/>
          <w:sz w:val="22"/>
          <w:szCs w:val="22"/>
        </w:rPr>
        <w:t xml:space="preserve">Sobrepor – </w:t>
      </w:r>
      <w:r>
        <w:rPr>
          <w:rFonts w:ascii="Arial" w:hAnsi="Arial" w:cs="Arial"/>
          <w:sz w:val="22"/>
          <w:szCs w:val="22"/>
        </w:rPr>
        <w:t xml:space="preserve">nos locais indicados nos projetos, </w:t>
      </w:r>
      <w:r w:rsidR="00681B7A">
        <w:rPr>
          <w:rFonts w:ascii="Arial" w:hAnsi="Arial" w:cs="Arial"/>
          <w:sz w:val="22"/>
          <w:szCs w:val="22"/>
        </w:rPr>
        <w:t>deve-se instalar uma tomada</w:t>
      </w:r>
      <w:r>
        <w:rPr>
          <w:rFonts w:ascii="Arial" w:hAnsi="Arial" w:cs="Arial"/>
          <w:sz w:val="22"/>
          <w:szCs w:val="22"/>
        </w:rPr>
        <w:t>s</w:t>
      </w:r>
      <w:r w:rsidR="00681B7A">
        <w:rPr>
          <w:rFonts w:ascii="Arial" w:hAnsi="Arial" w:cs="Arial"/>
          <w:sz w:val="22"/>
          <w:szCs w:val="22"/>
        </w:rPr>
        <w:t xml:space="preserve"> de sobrepor específica para </w:t>
      </w:r>
      <w:proofErr w:type="spellStart"/>
      <w:r w:rsidR="00681B7A">
        <w:rPr>
          <w:rFonts w:ascii="Arial" w:hAnsi="Arial" w:cs="Arial"/>
          <w:sz w:val="22"/>
          <w:szCs w:val="22"/>
        </w:rPr>
        <w:t>eletrodutos</w:t>
      </w:r>
      <w:proofErr w:type="spellEnd"/>
      <w:r w:rsidR="00681B7A">
        <w:rPr>
          <w:rFonts w:ascii="Arial" w:hAnsi="Arial" w:cs="Arial"/>
          <w:sz w:val="22"/>
          <w:szCs w:val="22"/>
        </w:rPr>
        <w:t xml:space="preserve"> rígidos. Est</w:t>
      </w:r>
      <w:r>
        <w:rPr>
          <w:rFonts w:ascii="Arial" w:hAnsi="Arial" w:cs="Arial"/>
          <w:sz w:val="22"/>
          <w:szCs w:val="22"/>
        </w:rPr>
        <w:t>a tomada deverá ser de 10 A espe</w:t>
      </w:r>
      <w:r w:rsidR="00681B7A">
        <w:rPr>
          <w:rFonts w:ascii="Arial" w:hAnsi="Arial" w:cs="Arial"/>
          <w:sz w:val="22"/>
          <w:szCs w:val="22"/>
        </w:rPr>
        <w:t>ra ligação dos blocos autôn</w:t>
      </w:r>
      <w:r>
        <w:rPr>
          <w:rFonts w:ascii="Arial" w:hAnsi="Arial" w:cs="Arial"/>
          <w:sz w:val="22"/>
          <w:szCs w:val="22"/>
        </w:rPr>
        <w:t>omos de emergência ou demais equipamentos.</w:t>
      </w:r>
    </w:p>
    <w:p w:rsidR="002F496F" w:rsidRDefault="002F496F" w:rsidP="000F1710">
      <w:pPr>
        <w:spacing w:line="360" w:lineRule="auto"/>
        <w:jc w:val="both"/>
        <w:rPr>
          <w:rFonts w:ascii="Arial" w:hAnsi="Arial" w:cs="Arial"/>
          <w:sz w:val="22"/>
          <w:szCs w:val="22"/>
        </w:rPr>
      </w:pPr>
    </w:p>
    <w:p w:rsidR="00AC37EE" w:rsidRDefault="00DF1976" w:rsidP="000F1710">
      <w:pPr>
        <w:spacing w:line="360" w:lineRule="auto"/>
        <w:jc w:val="both"/>
        <w:rPr>
          <w:rFonts w:ascii="Arial" w:hAnsi="Arial" w:cs="Arial"/>
          <w:sz w:val="22"/>
          <w:szCs w:val="22"/>
        </w:rPr>
      </w:pPr>
      <w:r>
        <w:rPr>
          <w:rFonts w:ascii="Arial" w:hAnsi="Arial" w:cs="Arial"/>
          <w:sz w:val="22"/>
          <w:szCs w:val="22"/>
        </w:rPr>
        <w:t>1.7.18 e 1.7.19</w:t>
      </w:r>
      <w:r w:rsidR="00AC37EE">
        <w:rPr>
          <w:rFonts w:ascii="Arial" w:hAnsi="Arial" w:cs="Arial"/>
          <w:sz w:val="22"/>
          <w:szCs w:val="22"/>
        </w:rPr>
        <w:t xml:space="preserve"> – Haste de aterramento: para aterramento das tomadas, deve-se instalar logo abaixo do quadro de disjuntores, uma haste de aterramento em cobre nu, dentro da caixa de passagem especifica para a mesma. A haste deverá ter o diâmetro de 5/8”.</w:t>
      </w:r>
    </w:p>
    <w:p w:rsidR="000F4BAD" w:rsidRDefault="000F4BAD" w:rsidP="000F1710">
      <w:pPr>
        <w:spacing w:line="360" w:lineRule="auto"/>
        <w:jc w:val="both"/>
        <w:rPr>
          <w:rFonts w:ascii="Arial" w:hAnsi="Arial" w:cs="Arial"/>
          <w:sz w:val="22"/>
          <w:szCs w:val="22"/>
        </w:rPr>
      </w:pPr>
    </w:p>
    <w:p w:rsidR="000F4BAD" w:rsidRPr="008D456B" w:rsidRDefault="000F4BAD" w:rsidP="000F4BAD">
      <w:pPr>
        <w:spacing w:line="360" w:lineRule="auto"/>
        <w:jc w:val="both"/>
        <w:rPr>
          <w:rFonts w:ascii="Arial" w:hAnsi="Arial" w:cs="Arial"/>
          <w:b/>
          <w:sz w:val="22"/>
          <w:szCs w:val="22"/>
        </w:rPr>
      </w:pPr>
      <w:r>
        <w:rPr>
          <w:rFonts w:ascii="Arial" w:hAnsi="Arial" w:cs="Arial"/>
          <w:b/>
          <w:sz w:val="22"/>
          <w:szCs w:val="22"/>
        </w:rPr>
        <w:t>1.</w:t>
      </w:r>
      <w:r w:rsidRPr="008D456B">
        <w:rPr>
          <w:rFonts w:ascii="Arial" w:hAnsi="Arial" w:cs="Arial"/>
          <w:b/>
          <w:sz w:val="22"/>
          <w:szCs w:val="22"/>
        </w:rPr>
        <w:t xml:space="preserve">8.0 – </w:t>
      </w:r>
      <w:r>
        <w:rPr>
          <w:rFonts w:ascii="Arial" w:hAnsi="Arial" w:cs="Arial"/>
          <w:b/>
          <w:sz w:val="22"/>
          <w:szCs w:val="22"/>
        </w:rPr>
        <w:t>HIDROSSANITÁRIO</w:t>
      </w:r>
    </w:p>
    <w:p w:rsidR="000F4BAD" w:rsidRPr="008D456B" w:rsidRDefault="000F4BAD" w:rsidP="000F4BAD">
      <w:pPr>
        <w:spacing w:line="360" w:lineRule="auto"/>
        <w:jc w:val="both"/>
        <w:rPr>
          <w:rFonts w:ascii="Arial" w:hAnsi="Arial" w:cs="Arial"/>
          <w:b/>
          <w:sz w:val="22"/>
          <w:szCs w:val="22"/>
        </w:rPr>
      </w:pPr>
    </w:p>
    <w:p w:rsidR="000F4BAD" w:rsidRDefault="000F4BAD" w:rsidP="000F4BAD">
      <w:pPr>
        <w:spacing w:line="360" w:lineRule="auto"/>
        <w:jc w:val="both"/>
        <w:rPr>
          <w:rFonts w:ascii="Arial" w:hAnsi="Arial" w:cs="Arial"/>
          <w:sz w:val="22"/>
          <w:szCs w:val="22"/>
        </w:rPr>
      </w:pPr>
      <w:r>
        <w:rPr>
          <w:rFonts w:ascii="Arial" w:hAnsi="Arial" w:cs="Arial"/>
          <w:sz w:val="22"/>
          <w:szCs w:val="22"/>
        </w:rPr>
        <w:t>1.</w:t>
      </w:r>
      <w:r w:rsidRPr="008D456B">
        <w:rPr>
          <w:rFonts w:ascii="Arial" w:hAnsi="Arial" w:cs="Arial"/>
          <w:sz w:val="22"/>
          <w:szCs w:val="22"/>
        </w:rPr>
        <w:t xml:space="preserve">8.1 – </w:t>
      </w:r>
      <w:r>
        <w:rPr>
          <w:rFonts w:ascii="Arial" w:hAnsi="Arial" w:cs="Arial"/>
          <w:sz w:val="22"/>
          <w:szCs w:val="22"/>
        </w:rPr>
        <w:t>ÁGUA FRIA</w:t>
      </w:r>
    </w:p>
    <w:p w:rsidR="000F4BAD" w:rsidRDefault="000F4BAD" w:rsidP="000F4BAD">
      <w:pPr>
        <w:spacing w:line="360" w:lineRule="auto"/>
        <w:jc w:val="both"/>
        <w:rPr>
          <w:rFonts w:ascii="Arial" w:hAnsi="Arial" w:cs="Arial"/>
          <w:sz w:val="22"/>
          <w:szCs w:val="22"/>
        </w:rPr>
      </w:pPr>
    </w:p>
    <w:p w:rsidR="000F4BAD" w:rsidRPr="00606981" w:rsidRDefault="000F4BAD" w:rsidP="000F4BAD">
      <w:pPr>
        <w:pStyle w:val="PargrafodaLista"/>
        <w:spacing w:line="360" w:lineRule="auto"/>
        <w:ind w:left="0"/>
        <w:jc w:val="both"/>
        <w:rPr>
          <w:rFonts w:ascii="Arial" w:hAnsi="Arial" w:cs="Arial"/>
          <w:sz w:val="22"/>
          <w:szCs w:val="22"/>
        </w:rPr>
      </w:pPr>
      <w:r>
        <w:rPr>
          <w:rFonts w:ascii="Arial" w:hAnsi="Arial" w:cs="Arial"/>
          <w:sz w:val="22"/>
          <w:szCs w:val="22"/>
        </w:rPr>
        <w:t xml:space="preserve">1.8.1.1 – Serviço de instalação de tubos em </w:t>
      </w:r>
      <w:proofErr w:type="spellStart"/>
      <w:r>
        <w:rPr>
          <w:rFonts w:ascii="Arial" w:hAnsi="Arial" w:cs="Arial"/>
          <w:sz w:val="22"/>
          <w:szCs w:val="22"/>
        </w:rPr>
        <w:t>pvc</w:t>
      </w:r>
      <w:proofErr w:type="spellEnd"/>
      <w:r>
        <w:rPr>
          <w:rFonts w:ascii="Arial" w:hAnsi="Arial" w:cs="Arial"/>
          <w:sz w:val="22"/>
          <w:szCs w:val="22"/>
        </w:rPr>
        <w:t xml:space="preserve"> – Juntos aos banheiros e vestiário, deve-se instalar dentro </w:t>
      </w:r>
      <w:proofErr w:type="spellStart"/>
      <w:r>
        <w:rPr>
          <w:rFonts w:ascii="Arial" w:hAnsi="Arial" w:cs="Arial"/>
          <w:sz w:val="22"/>
          <w:szCs w:val="22"/>
        </w:rPr>
        <w:t>des</w:t>
      </w:r>
      <w:proofErr w:type="spellEnd"/>
      <w:r>
        <w:rPr>
          <w:rFonts w:ascii="Arial" w:hAnsi="Arial" w:cs="Arial"/>
          <w:sz w:val="22"/>
          <w:szCs w:val="22"/>
        </w:rPr>
        <w:t xml:space="preserve"> rasgos realizados na parede de alvenaria cerâmica, tubos em </w:t>
      </w:r>
      <w:proofErr w:type="spellStart"/>
      <w:r>
        <w:rPr>
          <w:rFonts w:ascii="Arial" w:hAnsi="Arial" w:cs="Arial"/>
          <w:sz w:val="22"/>
          <w:szCs w:val="22"/>
        </w:rPr>
        <w:t>pvc</w:t>
      </w:r>
      <w:proofErr w:type="spellEnd"/>
      <w:r>
        <w:rPr>
          <w:rFonts w:ascii="Arial" w:hAnsi="Arial" w:cs="Arial"/>
          <w:sz w:val="22"/>
          <w:szCs w:val="22"/>
        </w:rPr>
        <w:t xml:space="preserve"> normatizados para água fria, diâmetro 25mm. </w:t>
      </w:r>
      <w:r w:rsidRPr="00606981">
        <w:rPr>
          <w:rFonts w:ascii="Arial" w:hAnsi="Arial" w:cs="Arial"/>
          <w:sz w:val="22"/>
          <w:szCs w:val="22"/>
        </w:rPr>
        <w:t xml:space="preserve">Nos pontos de saída de água, deve-se obrigatoriamente utilizar joelhos ou t com rosca de latão e cor azul. </w:t>
      </w:r>
    </w:p>
    <w:p w:rsidR="000F4BAD" w:rsidRDefault="000F4BAD" w:rsidP="000F4BAD">
      <w:pPr>
        <w:spacing w:line="360" w:lineRule="auto"/>
        <w:jc w:val="both"/>
        <w:rPr>
          <w:rFonts w:ascii="Arial" w:hAnsi="Arial" w:cs="Arial"/>
          <w:sz w:val="22"/>
          <w:szCs w:val="22"/>
        </w:rPr>
      </w:pPr>
    </w:p>
    <w:p w:rsidR="000F4BAD" w:rsidRDefault="000F4BAD" w:rsidP="000F4BAD">
      <w:pPr>
        <w:spacing w:line="360" w:lineRule="auto"/>
        <w:jc w:val="both"/>
        <w:rPr>
          <w:rFonts w:ascii="Arial" w:hAnsi="Arial" w:cs="Arial"/>
          <w:sz w:val="22"/>
          <w:szCs w:val="22"/>
        </w:rPr>
      </w:pPr>
      <w:r>
        <w:rPr>
          <w:rFonts w:ascii="Arial" w:hAnsi="Arial" w:cs="Arial"/>
          <w:sz w:val="22"/>
          <w:szCs w:val="22"/>
        </w:rPr>
        <w:t>1.8.1.2 – Torneira plástica – a torneira deverá ser plástica, padrão popular ½ ou ¾ com bico para mangueira.</w:t>
      </w:r>
    </w:p>
    <w:p w:rsidR="000F4BAD" w:rsidRDefault="000F4BAD" w:rsidP="000F4BAD">
      <w:pPr>
        <w:spacing w:line="360" w:lineRule="auto"/>
        <w:jc w:val="both"/>
        <w:rPr>
          <w:rFonts w:ascii="Arial" w:hAnsi="Arial" w:cs="Arial"/>
          <w:sz w:val="22"/>
          <w:szCs w:val="22"/>
        </w:rPr>
      </w:pPr>
    </w:p>
    <w:p w:rsidR="000F4BAD" w:rsidRDefault="000F4BAD" w:rsidP="000F4BAD">
      <w:pPr>
        <w:spacing w:line="360" w:lineRule="auto"/>
        <w:jc w:val="both"/>
        <w:rPr>
          <w:rFonts w:ascii="Arial" w:hAnsi="Arial" w:cs="Arial"/>
          <w:sz w:val="22"/>
          <w:szCs w:val="22"/>
        </w:rPr>
      </w:pPr>
      <w:r>
        <w:rPr>
          <w:rFonts w:ascii="Arial" w:hAnsi="Arial" w:cs="Arial"/>
          <w:sz w:val="22"/>
          <w:szCs w:val="22"/>
        </w:rPr>
        <w:t>1.8.1.3 – Registro –</w:t>
      </w:r>
      <w:r w:rsidR="00D57138">
        <w:rPr>
          <w:rFonts w:ascii="Arial" w:hAnsi="Arial" w:cs="Arial"/>
          <w:sz w:val="22"/>
          <w:szCs w:val="22"/>
        </w:rPr>
        <w:t xml:space="preserve"> N</w:t>
      </w:r>
      <w:r>
        <w:rPr>
          <w:rFonts w:ascii="Arial" w:hAnsi="Arial" w:cs="Arial"/>
          <w:sz w:val="22"/>
          <w:szCs w:val="22"/>
        </w:rPr>
        <w:t xml:space="preserve">o chuveiro bem como no local indicado em projeto, deve-se instalar registros de </w:t>
      </w:r>
      <w:proofErr w:type="gramStart"/>
      <w:r>
        <w:rPr>
          <w:rFonts w:ascii="Arial" w:hAnsi="Arial" w:cs="Arial"/>
          <w:sz w:val="22"/>
          <w:szCs w:val="22"/>
        </w:rPr>
        <w:t>gaveta ,</w:t>
      </w:r>
      <w:proofErr w:type="gramEnd"/>
      <w:r>
        <w:rPr>
          <w:rFonts w:ascii="Arial" w:hAnsi="Arial" w:cs="Arial"/>
          <w:sz w:val="22"/>
          <w:szCs w:val="22"/>
        </w:rPr>
        <w:t xml:space="preserve"> em latão, acabamento cromado.</w:t>
      </w:r>
    </w:p>
    <w:p w:rsidR="000F4BAD" w:rsidRDefault="000F4BAD" w:rsidP="000F4BAD">
      <w:pPr>
        <w:spacing w:line="360" w:lineRule="auto"/>
        <w:jc w:val="both"/>
        <w:rPr>
          <w:rFonts w:ascii="Arial" w:hAnsi="Arial" w:cs="Arial"/>
          <w:sz w:val="22"/>
          <w:szCs w:val="22"/>
        </w:rPr>
      </w:pPr>
    </w:p>
    <w:p w:rsidR="000F4BAD" w:rsidRDefault="000F4BAD" w:rsidP="000F4BAD">
      <w:pPr>
        <w:spacing w:line="360" w:lineRule="auto"/>
        <w:jc w:val="both"/>
        <w:rPr>
          <w:rFonts w:ascii="Arial" w:hAnsi="Arial" w:cs="Arial"/>
          <w:sz w:val="22"/>
          <w:szCs w:val="22"/>
        </w:rPr>
      </w:pPr>
    </w:p>
    <w:p w:rsidR="000F4BAD" w:rsidRDefault="000F4BAD" w:rsidP="000F4BAD">
      <w:pPr>
        <w:spacing w:line="360" w:lineRule="auto"/>
        <w:jc w:val="both"/>
        <w:rPr>
          <w:rFonts w:ascii="Arial" w:hAnsi="Arial" w:cs="Arial"/>
          <w:sz w:val="22"/>
          <w:szCs w:val="22"/>
        </w:rPr>
      </w:pPr>
      <w:r>
        <w:rPr>
          <w:rFonts w:ascii="Arial" w:hAnsi="Arial" w:cs="Arial"/>
          <w:sz w:val="22"/>
          <w:szCs w:val="22"/>
        </w:rPr>
        <w:t>1.8.2 – ESGOTO</w:t>
      </w:r>
    </w:p>
    <w:p w:rsidR="000F4BAD" w:rsidRDefault="000F4BAD" w:rsidP="000F4BAD">
      <w:pPr>
        <w:spacing w:line="360" w:lineRule="auto"/>
        <w:jc w:val="both"/>
        <w:rPr>
          <w:rFonts w:ascii="Arial" w:hAnsi="Arial" w:cs="Arial"/>
          <w:sz w:val="22"/>
          <w:szCs w:val="22"/>
        </w:rPr>
      </w:pPr>
    </w:p>
    <w:p w:rsidR="000F4BAD" w:rsidRDefault="000F4BAD" w:rsidP="000F4BAD">
      <w:pPr>
        <w:spacing w:line="360" w:lineRule="auto"/>
        <w:jc w:val="both"/>
        <w:rPr>
          <w:rFonts w:ascii="Arial" w:hAnsi="Arial" w:cs="Arial"/>
          <w:sz w:val="22"/>
          <w:szCs w:val="22"/>
        </w:rPr>
      </w:pPr>
      <w:r>
        <w:rPr>
          <w:rFonts w:ascii="Arial" w:hAnsi="Arial" w:cs="Arial"/>
          <w:sz w:val="22"/>
          <w:szCs w:val="22"/>
        </w:rPr>
        <w:lastRenderedPageBreak/>
        <w:t>1.8.2.1 até 1.8.2.1</w:t>
      </w:r>
      <w:r w:rsidR="00DE1639">
        <w:rPr>
          <w:rFonts w:ascii="Arial" w:hAnsi="Arial" w:cs="Arial"/>
          <w:sz w:val="22"/>
          <w:szCs w:val="22"/>
        </w:rPr>
        <w:t>2</w:t>
      </w:r>
      <w:r>
        <w:rPr>
          <w:rFonts w:ascii="Arial" w:hAnsi="Arial" w:cs="Arial"/>
          <w:sz w:val="22"/>
          <w:szCs w:val="22"/>
        </w:rPr>
        <w:t xml:space="preserve"> </w:t>
      </w:r>
      <w:r w:rsidR="00DE1639">
        <w:rPr>
          <w:rFonts w:ascii="Arial" w:hAnsi="Arial" w:cs="Arial"/>
          <w:sz w:val="22"/>
          <w:szCs w:val="22"/>
        </w:rPr>
        <w:t>–</w:t>
      </w:r>
      <w:r>
        <w:rPr>
          <w:rFonts w:ascii="Arial" w:hAnsi="Arial" w:cs="Arial"/>
          <w:sz w:val="22"/>
          <w:szCs w:val="22"/>
        </w:rPr>
        <w:t xml:space="preserve"> </w:t>
      </w:r>
      <w:r w:rsidR="00DE1639">
        <w:rPr>
          <w:rFonts w:ascii="Arial" w:hAnsi="Arial" w:cs="Arial"/>
          <w:sz w:val="22"/>
          <w:szCs w:val="22"/>
        </w:rPr>
        <w:t>Tubulações de esgoto - S</w:t>
      </w:r>
      <w:r w:rsidR="00DE1639" w:rsidRPr="008C688C">
        <w:rPr>
          <w:rFonts w:ascii="Arial" w:hAnsi="Arial" w:cs="Arial"/>
          <w:sz w:val="22"/>
          <w:szCs w:val="22"/>
        </w:rPr>
        <w:t>eguindo o projeto específico, deverão ser instalados novos tubos de esgoto em PVC, com diâmetros apresentados em projeto,</w:t>
      </w:r>
      <w:r w:rsidR="00DE1639">
        <w:rPr>
          <w:rFonts w:ascii="Arial" w:hAnsi="Arial" w:cs="Arial"/>
          <w:sz w:val="22"/>
          <w:szCs w:val="22"/>
        </w:rPr>
        <w:t xml:space="preserve"> de boa qualidade,</w:t>
      </w:r>
      <w:r w:rsidR="00DE1639" w:rsidRPr="008C688C">
        <w:rPr>
          <w:rFonts w:ascii="Arial" w:hAnsi="Arial" w:cs="Arial"/>
          <w:sz w:val="22"/>
          <w:szCs w:val="22"/>
        </w:rPr>
        <w:t xml:space="preserve"> com tubo de ventilação e caimento mínimo de 1%. </w:t>
      </w:r>
      <w:r w:rsidR="00DE1639">
        <w:rPr>
          <w:rFonts w:ascii="Arial" w:hAnsi="Arial" w:cs="Arial"/>
          <w:sz w:val="22"/>
          <w:szCs w:val="22"/>
        </w:rPr>
        <w:t xml:space="preserve">A Caixa sifonada deverá ser com grelha em </w:t>
      </w:r>
      <w:proofErr w:type="spellStart"/>
      <w:r w:rsidR="00DE1639">
        <w:rPr>
          <w:rFonts w:ascii="Arial" w:hAnsi="Arial" w:cs="Arial"/>
          <w:sz w:val="22"/>
          <w:szCs w:val="22"/>
        </w:rPr>
        <w:t>pvc</w:t>
      </w:r>
      <w:proofErr w:type="spellEnd"/>
      <w:r w:rsidR="00DE1639">
        <w:rPr>
          <w:rFonts w:ascii="Arial" w:hAnsi="Arial" w:cs="Arial"/>
          <w:sz w:val="22"/>
          <w:szCs w:val="22"/>
        </w:rPr>
        <w:t xml:space="preserve"> diâmetro 150mm.</w:t>
      </w:r>
    </w:p>
    <w:p w:rsidR="00DE1639" w:rsidRDefault="00DE1639" w:rsidP="000F4BAD">
      <w:pPr>
        <w:spacing w:line="360" w:lineRule="auto"/>
        <w:jc w:val="both"/>
        <w:rPr>
          <w:rFonts w:ascii="Arial" w:hAnsi="Arial" w:cs="Arial"/>
          <w:sz w:val="22"/>
          <w:szCs w:val="22"/>
        </w:rPr>
      </w:pPr>
    </w:p>
    <w:p w:rsidR="00DE1639" w:rsidRDefault="00DE1639" w:rsidP="00DE1639">
      <w:pPr>
        <w:spacing w:line="360" w:lineRule="auto"/>
        <w:jc w:val="both"/>
        <w:rPr>
          <w:rFonts w:ascii="Arial" w:hAnsi="Arial" w:cs="Arial"/>
          <w:sz w:val="22"/>
          <w:szCs w:val="22"/>
        </w:rPr>
      </w:pPr>
      <w:r>
        <w:rPr>
          <w:rFonts w:ascii="Arial" w:hAnsi="Arial" w:cs="Arial"/>
          <w:sz w:val="22"/>
          <w:szCs w:val="22"/>
        </w:rPr>
        <w:t>1.8.2.13</w:t>
      </w:r>
      <w:r w:rsidRPr="00DE1639">
        <w:rPr>
          <w:rFonts w:ascii="Arial" w:hAnsi="Arial" w:cs="Arial"/>
          <w:sz w:val="22"/>
          <w:szCs w:val="22"/>
        </w:rPr>
        <w:t xml:space="preserve"> </w:t>
      </w:r>
      <w:r>
        <w:rPr>
          <w:rFonts w:ascii="Arial" w:hAnsi="Arial" w:cs="Arial"/>
          <w:sz w:val="22"/>
          <w:szCs w:val="22"/>
        </w:rPr>
        <w:t>- CAIXA HIDRÁULICA ENTERRADA: No seguimento das tubulações de esgoto, devem ser construída caixa hidráulica retangular em alvenaria de tijolos maciços com dimensões internas de 30x30x30cm. Os tijolos maciços devem ser assentados de forma que fiquem com paredes de 20cm, com emboço queimado na parte interna e tampa de concreto móvel na parte superior com fechamento hermético. A mesma também poderá ser construída totalmente em concreto, com paredes de 10cm. Em ambas, o fundo deverá ser em concreto com formato canaleta direcionando para as saídas.</w:t>
      </w:r>
    </w:p>
    <w:p w:rsidR="00DE1639" w:rsidRDefault="00DE1639" w:rsidP="000F4BAD">
      <w:pPr>
        <w:spacing w:line="360" w:lineRule="auto"/>
        <w:jc w:val="both"/>
        <w:rPr>
          <w:rFonts w:ascii="Arial" w:hAnsi="Arial" w:cs="Arial"/>
          <w:sz w:val="22"/>
          <w:szCs w:val="22"/>
        </w:rPr>
      </w:pPr>
    </w:p>
    <w:p w:rsidR="00DE1639" w:rsidRDefault="00DE1639" w:rsidP="00DE1639">
      <w:pPr>
        <w:spacing w:line="360" w:lineRule="auto"/>
        <w:jc w:val="both"/>
        <w:rPr>
          <w:rFonts w:ascii="Arial" w:hAnsi="Arial" w:cs="Arial"/>
          <w:sz w:val="22"/>
          <w:szCs w:val="22"/>
        </w:rPr>
      </w:pPr>
      <w:r>
        <w:rPr>
          <w:rFonts w:ascii="Arial" w:hAnsi="Arial" w:cs="Arial"/>
          <w:sz w:val="22"/>
          <w:szCs w:val="22"/>
        </w:rPr>
        <w:t>1.8.2.14 - FOSSA SÉPTICA – Deverá ser instalada nova fossa séptica com 1100L ou mais, construída em polietileno de alta densidade, modelo conforme imagem.</w:t>
      </w:r>
    </w:p>
    <w:p w:rsidR="00DE1639" w:rsidRDefault="00DE1639" w:rsidP="00DE1639">
      <w:pPr>
        <w:spacing w:line="360" w:lineRule="auto"/>
        <w:jc w:val="center"/>
        <w:rPr>
          <w:rFonts w:ascii="Arial" w:hAnsi="Arial" w:cs="Arial"/>
          <w:sz w:val="22"/>
          <w:szCs w:val="22"/>
        </w:rPr>
      </w:pPr>
      <w:r>
        <w:rPr>
          <w:noProof/>
        </w:rPr>
        <w:drawing>
          <wp:inline distT="0" distB="0" distL="0" distR="0" wp14:anchorId="76A7E1EE" wp14:editId="21935A2E">
            <wp:extent cx="5062607" cy="3499912"/>
            <wp:effectExtent l="133350" t="114300" r="81280" b="12001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6308" cy="3502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E1639" w:rsidRDefault="00DE1639" w:rsidP="00DE1639">
      <w:pPr>
        <w:spacing w:line="360" w:lineRule="auto"/>
        <w:jc w:val="both"/>
        <w:rPr>
          <w:rFonts w:ascii="Arial" w:hAnsi="Arial" w:cs="Arial"/>
          <w:sz w:val="22"/>
          <w:szCs w:val="22"/>
        </w:rPr>
      </w:pPr>
    </w:p>
    <w:p w:rsidR="000F4BAD" w:rsidRPr="008D456B" w:rsidRDefault="00DE1639" w:rsidP="000F1710">
      <w:pPr>
        <w:spacing w:line="360" w:lineRule="auto"/>
        <w:jc w:val="both"/>
        <w:rPr>
          <w:rFonts w:ascii="Arial" w:hAnsi="Arial" w:cs="Arial"/>
          <w:sz w:val="22"/>
          <w:szCs w:val="22"/>
        </w:rPr>
      </w:pPr>
      <w:r>
        <w:rPr>
          <w:rFonts w:ascii="Arial" w:hAnsi="Arial" w:cs="Arial"/>
          <w:sz w:val="22"/>
          <w:szCs w:val="22"/>
        </w:rPr>
        <w:t>1.8.2.15 - SUMIDOURO CIRCULAR – Após o filtro e no local apresentado em projeto, deve-se construir um sumidouro pré-moldado em concreto, circular com diâmetro interno de 1,8m, altura interna livre de 2m</w:t>
      </w:r>
      <w:r w:rsidR="00D57138">
        <w:rPr>
          <w:rFonts w:ascii="Arial" w:hAnsi="Arial" w:cs="Arial"/>
          <w:sz w:val="22"/>
          <w:szCs w:val="22"/>
        </w:rPr>
        <w:t xml:space="preserve"> com furos para saída da agua</w:t>
      </w:r>
      <w:r>
        <w:rPr>
          <w:rFonts w:ascii="Arial" w:hAnsi="Arial" w:cs="Arial"/>
          <w:sz w:val="22"/>
          <w:szCs w:val="22"/>
        </w:rPr>
        <w:t xml:space="preserve">. Primeiramente deve-se escavar a vala com </w:t>
      </w:r>
      <w:r>
        <w:rPr>
          <w:rFonts w:ascii="Arial" w:hAnsi="Arial" w:cs="Arial"/>
          <w:sz w:val="22"/>
          <w:szCs w:val="22"/>
        </w:rPr>
        <w:lastRenderedPageBreak/>
        <w:t>30cm em todo seu entorno a mais que o diâmetro das anilhas de concreto. Na sequência, limpar a vala e recobrir toda ela (fundos laterais e sobra para parte superior) com ma</w:t>
      </w:r>
      <w:r w:rsidR="00D57138">
        <w:rPr>
          <w:rFonts w:ascii="Arial" w:hAnsi="Arial" w:cs="Arial"/>
          <w:sz w:val="22"/>
          <w:szCs w:val="22"/>
        </w:rPr>
        <w:t>nta geotêxtil 100% em poliéster</w:t>
      </w:r>
      <w:r>
        <w:rPr>
          <w:rFonts w:ascii="Arial" w:hAnsi="Arial" w:cs="Arial"/>
          <w:sz w:val="22"/>
          <w:szCs w:val="22"/>
        </w:rPr>
        <w:t xml:space="preserve"> com resistência a tração de 10KN/M. APÓS, instalar as anilhas de concreto que possuem furos em suas </w:t>
      </w:r>
      <w:proofErr w:type="gramStart"/>
      <w:r>
        <w:rPr>
          <w:rFonts w:ascii="Arial" w:hAnsi="Arial" w:cs="Arial"/>
          <w:sz w:val="22"/>
          <w:szCs w:val="22"/>
        </w:rPr>
        <w:t>laterais ,</w:t>
      </w:r>
      <w:proofErr w:type="gramEnd"/>
      <w:r>
        <w:rPr>
          <w:rFonts w:ascii="Arial" w:hAnsi="Arial" w:cs="Arial"/>
          <w:sz w:val="22"/>
          <w:szCs w:val="22"/>
        </w:rPr>
        <w:t xml:space="preserve"> um sobre a outra, encaixadas, largar brita no fundo em 30cm de altura. Em seguida fechar com a tampa ligar as tubulações, cobrir com a manta e aterrar compactando manualmente.</w:t>
      </w:r>
      <w:r w:rsidR="00D57138">
        <w:rPr>
          <w:rFonts w:ascii="Arial" w:hAnsi="Arial" w:cs="Arial"/>
          <w:sz w:val="22"/>
          <w:szCs w:val="22"/>
        </w:rPr>
        <w:t xml:space="preserve"> Poderá ser aceito diâmetros diferente, deste que a área de infiltração seja mantida. </w:t>
      </w:r>
    </w:p>
    <w:p w:rsidR="000F1710" w:rsidRDefault="000F1710" w:rsidP="000F1710">
      <w:pPr>
        <w:spacing w:line="360" w:lineRule="auto"/>
        <w:jc w:val="both"/>
        <w:rPr>
          <w:rFonts w:ascii="Arial" w:hAnsi="Arial" w:cs="Arial"/>
          <w:sz w:val="22"/>
          <w:szCs w:val="22"/>
        </w:rPr>
      </w:pPr>
      <w:r w:rsidRPr="008D456B">
        <w:rPr>
          <w:rFonts w:ascii="Arial" w:hAnsi="Arial" w:cs="Arial"/>
          <w:sz w:val="22"/>
          <w:szCs w:val="22"/>
        </w:rPr>
        <w:t xml:space="preserve">  </w:t>
      </w:r>
    </w:p>
    <w:p w:rsidR="00D57138" w:rsidRDefault="00D57138" w:rsidP="000F1710">
      <w:pPr>
        <w:spacing w:line="360" w:lineRule="auto"/>
        <w:jc w:val="both"/>
        <w:rPr>
          <w:rFonts w:ascii="Arial" w:hAnsi="Arial" w:cs="Arial"/>
          <w:b/>
          <w:sz w:val="22"/>
          <w:szCs w:val="22"/>
        </w:rPr>
      </w:pPr>
      <w:r w:rsidRPr="00D57138">
        <w:rPr>
          <w:rFonts w:ascii="Arial" w:hAnsi="Arial" w:cs="Arial"/>
          <w:b/>
          <w:sz w:val="22"/>
          <w:szCs w:val="22"/>
        </w:rPr>
        <w:t xml:space="preserve">1.8.3 </w:t>
      </w:r>
      <w:r>
        <w:rPr>
          <w:rFonts w:ascii="Arial" w:hAnsi="Arial" w:cs="Arial"/>
          <w:b/>
          <w:sz w:val="22"/>
          <w:szCs w:val="22"/>
        </w:rPr>
        <w:t>–</w:t>
      </w:r>
      <w:r w:rsidRPr="00D57138">
        <w:rPr>
          <w:rFonts w:ascii="Arial" w:hAnsi="Arial" w:cs="Arial"/>
          <w:b/>
          <w:sz w:val="22"/>
          <w:szCs w:val="22"/>
        </w:rPr>
        <w:t xml:space="preserve"> </w:t>
      </w:r>
      <w:r>
        <w:rPr>
          <w:rFonts w:ascii="Arial" w:hAnsi="Arial" w:cs="Arial"/>
          <w:b/>
          <w:sz w:val="22"/>
          <w:szCs w:val="22"/>
        </w:rPr>
        <w:t>LOUÇAS E METAIS</w:t>
      </w:r>
    </w:p>
    <w:p w:rsidR="00D57138" w:rsidRDefault="00D57138" w:rsidP="000F1710">
      <w:pPr>
        <w:spacing w:line="360" w:lineRule="auto"/>
        <w:jc w:val="both"/>
        <w:rPr>
          <w:rFonts w:ascii="Arial" w:hAnsi="Arial" w:cs="Arial"/>
          <w:b/>
          <w:sz w:val="22"/>
          <w:szCs w:val="22"/>
        </w:rPr>
      </w:pPr>
    </w:p>
    <w:p w:rsidR="00D57138" w:rsidRDefault="00D57138" w:rsidP="000F1710">
      <w:pPr>
        <w:spacing w:line="360" w:lineRule="auto"/>
        <w:jc w:val="both"/>
        <w:rPr>
          <w:rFonts w:ascii="Arial" w:hAnsi="Arial" w:cs="Arial"/>
          <w:sz w:val="22"/>
          <w:szCs w:val="22"/>
        </w:rPr>
      </w:pPr>
      <w:r w:rsidRPr="00D57138">
        <w:rPr>
          <w:rFonts w:ascii="Arial" w:hAnsi="Arial" w:cs="Arial"/>
          <w:sz w:val="22"/>
          <w:szCs w:val="22"/>
        </w:rPr>
        <w:t>1.8.3.1 – LAVATÓRIO DE LOUÇA BRANCA –</w:t>
      </w:r>
      <w:r>
        <w:rPr>
          <w:rFonts w:ascii="Arial" w:hAnsi="Arial" w:cs="Arial"/>
          <w:sz w:val="22"/>
          <w:szCs w:val="22"/>
        </w:rPr>
        <w:t xml:space="preserve"> O lavatório a ser instalado nos banheiros deverá ser de louça branca, suspenso 29,50 por 39 ou equivalente, padrão popular, incluso no m</w:t>
      </w:r>
      <w:r w:rsidR="007C2FA1">
        <w:rPr>
          <w:rFonts w:ascii="Arial" w:hAnsi="Arial" w:cs="Arial"/>
          <w:sz w:val="22"/>
          <w:szCs w:val="22"/>
        </w:rPr>
        <w:t xml:space="preserve">esmo sifão tipo garrafa em </w:t>
      </w:r>
      <w:proofErr w:type="spellStart"/>
      <w:r w:rsidR="007C2FA1">
        <w:rPr>
          <w:rFonts w:ascii="Arial" w:hAnsi="Arial" w:cs="Arial"/>
          <w:sz w:val="22"/>
          <w:szCs w:val="22"/>
        </w:rPr>
        <w:t>pvc</w:t>
      </w:r>
      <w:proofErr w:type="spellEnd"/>
      <w:r w:rsidR="007C2FA1">
        <w:rPr>
          <w:rFonts w:ascii="Arial" w:hAnsi="Arial" w:cs="Arial"/>
          <w:sz w:val="22"/>
          <w:szCs w:val="22"/>
        </w:rPr>
        <w:t xml:space="preserve">. A torneira deverá ser metálica, cromada de mesa, padrão popular, bica ALTA e abre fecha que NÃO seja de rosca. </w:t>
      </w:r>
    </w:p>
    <w:p w:rsidR="007C2FA1" w:rsidRDefault="007C2FA1" w:rsidP="000F1710">
      <w:pPr>
        <w:spacing w:line="360" w:lineRule="auto"/>
        <w:jc w:val="both"/>
        <w:rPr>
          <w:rFonts w:ascii="Arial" w:hAnsi="Arial" w:cs="Arial"/>
          <w:sz w:val="22"/>
          <w:szCs w:val="22"/>
        </w:rPr>
      </w:pPr>
    </w:p>
    <w:p w:rsidR="00241FD4" w:rsidRDefault="007139D0" w:rsidP="00241FD4">
      <w:pPr>
        <w:spacing w:line="360" w:lineRule="auto"/>
        <w:jc w:val="both"/>
        <w:rPr>
          <w:rFonts w:ascii="Arial" w:hAnsi="Arial" w:cs="Arial"/>
          <w:sz w:val="22"/>
          <w:szCs w:val="22"/>
        </w:rPr>
      </w:pPr>
      <w:r>
        <w:rPr>
          <w:noProof/>
        </w:rPr>
        <w:drawing>
          <wp:anchor distT="0" distB="0" distL="114300" distR="114300" simplePos="0" relativeHeight="251659776" behindDoc="0" locked="0" layoutInCell="1" allowOverlap="1" wp14:anchorId="570B2AEA" wp14:editId="627A26DA">
            <wp:simplePos x="0" y="0"/>
            <wp:positionH relativeFrom="column">
              <wp:posOffset>313552</wp:posOffset>
            </wp:positionH>
            <wp:positionV relativeFrom="paragraph">
              <wp:posOffset>1381125</wp:posOffset>
            </wp:positionV>
            <wp:extent cx="5539105" cy="3138805"/>
            <wp:effectExtent l="152400" t="152400" r="347345" b="34734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39105" cy="31388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C2FA1">
        <w:rPr>
          <w:rFonts w:ascii="Arial" w:hAnsi="Arial" w:cs="Arial"/>
          <w:sz w:val="22"/>
          <w:szCs w:val="22"/>
        </w:rPr>
        <w:t xml:space="preserve">1.8.3.2 </w:t>
      </w:r>
      <w:r w:rsidR="00241FD4">
        <w:rPr>
          <w:rFonts w:ascii="Arial" w:hAnsi="Arial" w:cs="Arial"/>
          <w:sz w:val="22"/>
          <w:szCs w:val="22"/>
        </w:rPr>
        <w:t>–</w:t>
      </w:r>
      <w:r w:rsidR="007C2FA1">
        <w:rPr>
          <w:rFonts w:ascii="Arial" w:hAnsi="Arial" w:cs="Arial"/>
          <w:sz w:val="22"/>
          <w:szCs w:val="22"/>
        </w:rPr>
        <w:t xml:space="preserve"> </w:t>
      </w:r>
      <w:r w:rsidR="00241FD4">
        <w:rPr>
          <w:rFonts w:ascii="Arial" w:hAnsi="Arial" w:cs="Arial"/>
          <w:sz w:val="22"/>
          <w:szCs w:val="22"/>
        </w:rPr>
        <w:t>Vaso sanitário - O</w:t>
      </w:r>
      <w:r w:rsidR="00241FD4" w:rsidRPr="00A26FCF">
        <w:rPr>
          <w:rFonts w:ascii="Arial" w:hAnsi="Arial" w:cs="Arial"/>
          <w:sz w:val="22"/>
          <w:szCs w:val="22"/>
        </w:rPr>
        <w:t xml:space="preserve"> vaso deverá ser de louça na cor branco, do tipo sifonado com caixa acoplada. A descarga deverá possuir possibilidade de acionamento de duas formas, com mais ou menos quantidade de água (botões separados/INDIVIDUAIS). O engate para agua deverá</w:t>
      </w:r>
      <w:r w:rsidR="00241FD4">
        <w:rPr>
          <w:rFonts w:ascii="Arial" w:hAnsi="Arial" w:cs="Arial"/>
          <w:sz w:val="22"/>
          <w:szCs w:val="22"/>
        </w:rPr>
        <w:t xml:space="preserve"> ser em metal cromado flexível. O modelo deverá ser conforme imagem abaixo, seguindo as orientações da mesma.</w:t>
      </w:r>
    </w:p>
    <w:p w:rsidR="00241FD4" w:rsidRDefault="00241FD4" w:rsidP="000F1710">
      <w:pPr>
        <w:spacing w:line="360" w:lineRule="auto"/>
        <w:jc w:val="both"/>
        <w:rPr>
          <w:rFonts w:ascii="Arial" w:hAnsi="Arial" w:cs="Arial"/>
          <w:sz w:val="22"/>
          <w:szCs w:val="22"/>
        </w:rPr>
      </w:pPr>
      <w:r>
        <w:rPr>
          <w:rFonts w:ascii="Arial" w:hAnsi="Arial" w:cs="Arial"/>
          <w:sz w:val="22"/>
          <w:szCs w:val="22"/>
        </w:rPr>
        <w:lastRenderedPageBreak/>
        <w:t>1.8.3.4 – O Chuveiro a ser instalado deverá possuir potência de 6000w ou mais, com acabamento em plástico cromado, possibilidade de controle de temperatura com haste giratória.</w:t>
      </w:r>
    </w:p>
    <w:p w:rsidR="00241FD4" w:rsidRPr="008D456B" w:rsidRDefault="00241FD4" w:rsidP="000F1710">
      <w:pPr>
        <w:spacing w:line="360" w:lineRule="auto"/>
        <w:jc w:val="both"/>
        <w:rPr>
          <w:rFonts w:ascii="Arial" w:hAnsi="Arial" w:cs="Arial"/>
          <w:sz w:val="22"/>
          <w:szCs w:val="22"/>
        </w:rPr>
      </w:pPr>
      <w:bookmarkStart w:id="0" w:name="_GoBack"/>
      <w:bookmarkEnd w:id="0"/>
    </w:p>
    <w:p w:rsidR="00131008" w:rsidRDefault="00131008" w:rsidP="00131008">
      <w:pPr>
        <w:spacing w:line="360" w:lineRule="auto"/>
        <w:jc w:val="both"/>
        <w:rPr>
          <w:rFonts w:ascii="Arial" w:hAnsi="Arial" w:cs="Arial"/>
          <w:b/>
          <w:sz w:val="22"/>
          <w:szCs w:val="22"/>
        </w:rPr>
      </w:pPr>
      <w:r>
        <w:rPr>
          <w:rFonts w:ascii="Arial" w:hAnsi="Arial" w:cs="Arial"/>
          <w:b/>
          <w:sz w:val="22"/>
          <w:szCs w:val="22"/>
        </w:rPr>
        <w:t>1.9.0 – PAREDES E PAINÉIS</w:t>
      </w:r>
    </w:p>
    <w:p w:rsidR="00131008" w:rsidRDefault="00131008" w:rsidP="00131008">
      <w:pPr>
        <w:spacing w:line="360" w:lineRule="auto"/>
        <w:jc w:val="both"/>
        <w:rPr>
          <w:rFonts w:ascii="Arial" w:hAnsi="Arial" w:cs="Arial"/>
          <w:b/>
          <w:sz w:val="22"/>
          <w:szCs w:val="22"/>
        </w:rPr>
      </w:pPr>
      <w:r>
        <w:rPr>
          <w:rFonts w:ascii="Arial" w:hAnsi="Arial" w:cs="Arial"/>
          <w:b/>
          <w:sz w:val="22"/>
          <w:szCs w:val="22"/>
        </w:rPr>
        <w:t>1.9.1 – ALVENARIA DE FECHAMENTO GINÁSIO</w:t>
      </w:r>
    </w:p>
    <w:p w:rsidR="00131008" w:rsidRDefault="00131008" w:rsidP="00131008">
      <w:pPr>
        <w:spacing w:line="360" w:lineRule="auto"/>
        <w:jc w:val="both"/>
        <w:rPr>
          <w:rFonts w:ascii="Arial" w:hAnsi="Arial" w:cs="Arial"/>
          <w:b/>
          <w:sz w:val="22"/>
          <w:szCs w:val="22"/>
        </w:rPr>
      </w:pPr>
    </w:p>
    <w:p w:rsidR="00131008" w:rsidRDefault="00131008" w:rsidP="00131008">
      <w:pPr>
        <w:spacing w:line="360" w:lineRule="auto"/>
        <w:jc w:val="both"/>
        <w:rPr>
          <w:rFonts w:ascii="Arial" w:hAnsi="Arial" w:cs="Arial"/>
          <w:sz w:val="22"/>
          <w:szCs w:val="22"/>
        </w:rPr>
      </w:pPr>
      <w:r w:rsidRPr="00131008">
        <w:rPr>
          <w:rFonts w:ascii="Arial" w:hAnsi="Arial" w:cs="Arial"/>
          <w:sz w:val="22"/>
          <w:szCs w:val="22"/>
        </w:rPr>
        <w:t xml:space="preserve">1.9.1.1 </w:t>
      </w:r>
      <w:r>
        <w:rPr>
          <w:rFonts w:ascii="Arial" w:hAnsi="Arial" w:cs="Arial"/>
          <w:sz w:val="22"/>
          <w:szCs w:val="22"/>
        </w:rPr>
        <w:t xml:space="preserve">e 1.9.1.3 </w:t>
      </w:r>
      <w:r w:rsidRPr="00131008">
        <w:rPr>
          <w:rFonts w:ascii="Arial" w:hAnsi="Arial" w:cs="Arial"/>
          <w:sz w:val="22"/>
          <w:szCs w:val="22"/>
        </w:rPr>
        <w:t xml:space="preserve">– Alvenaria com blocos do concreto: </w:t>
      </w:r>
      <w:r>
        <w:rPr>
          <w:rFonts w:ascii="Arial" w:hAnsi="Arial" w:cs="Arial"/>
          <w:sz w:val="22"/>
          <w:szCs w:val="22"/>
        </w:rPr>
        <w:t xml:space="preserve">Junto a todo contorno do ginásio, deverá ser realizado o fechamento com blocos de concreto estrutural 14x19x39cm espessura de 14cm e FBK: 4,5MPA. Junto a parte inferior dos </w:t>
      </w:r>
      <w:proofErr w:type="spellStart"/>
      <w:r>
        <w:rPr>
          <w:rFonts w:ascii="Arial" w:hAnsi="Arial" w:cs="Arial"/>
          <w:sz w:val="22"/>
          <w:szCs w:val="22"/>
        </w:rPr>
        <w:t>cobogós</w:t>
      </w:r>
      <w:proofErr w:type="spellEnd"/>
      <w:r>
        <w:rPr>
          <w:rFonts w:ascii="Arial" w:hAnsi="Arial" w:cs="Arial"/>
          <w:sz w:val="22"/>
          <w:szCs w:val="22"/>
        </w:rPr>
        <w:t xml:space="preserve">, deve-se executar uma fiada de blocos canaletas armados com uma treliça soldada e concretados com concreto </w:t>
      </w:r>
      <w:proofErr w:type="spellStart"/>
      <w:r>
        <w:rPr>
          <w:rFonts w:ascii="Arial" w:hAnsi="Arial" w:cs="Arial"/>
          <w:sz w:val="22"/>
          <w:szCs w:val="22"/>
        </w:rPr>
        <w:t>fck</w:t>
      </w:r>
      <w:proofErr w:type="spellEnd"/>
      <w:r>
        <w:rPr>
          <w:rFonts w:ascii="Arial" w:hAnsi="Arial" w:cs="Arial"/>
          <w:sz w:val="22"/>
          <w:szCs w:val="22"/>
        </w:rPr>
        <w:t xml:space="preserve"> 20MPA. As juntas dos blocos devem ser “alisadas” e perfeitamente executadas com 1cm (horizontal e vertical) acabamento limpo de modo que não suje os blocos. As juntas devem ser desencontradas na vertical e alinhadas na horizontal. </w:t>
      </w:r>
    </w:p>
    <w:p w:rsidR="00131008" w:rsidRDefault="00131008" w:rsidP="00131008">
      <w:pPr>
        <w:spacing w:line="360" w:lineRule="auto"/>
        <w:jc w:val="both"/>
        <w:rPr>
          <w:rFonts w:ascii="Arial" w:hAnsi="Arial" w:cs="Arial"/>
          <w:sz w:val="22"/>
          <w:szCs w:val="22"/>
        </w:rPr>
      </w:pPr>
    </w:p>
    <w:p w:rsidR="00131008" w:rsidRDefault="00131008" w:rsidP="00131008">
      <w:pPr>
        <w:spacing w:line="360" w:lineRule="auto"/>
        <w:jc w:val="both"/>
        <w:rPr>
          <w:rFonts w:ascii="Arial" w:hAnsi="Arial" w:cs="Arial"/>
          <w:sz w:val="22"/>
          <w:szCs w:val="22"/>
        </w:rPr>
      </w:pPr>
      <w:r>
        <w:rPr>
          <w:rFonts w:ascii="Arial" w:hAnsi="Arial" w:cs="Arial"/>
          <w:sz w:val="22"/>
          <w:szCs w:val="22"/>
        </w:rPr>
        <w:t xml:space="preserve">1.9.1.2 – Alvenaria com </w:t>
      </w:r>
      <w:proofErr w:type="spellStart"/>
      <w:r>
        <w:rPr>
          <w:rFonts w:ascii="Arial" w:hAnsi="Arial" w:cs="Arial"/>
          <w:sz w:val="22"/>
          <w:szCs w:val="22"/>
        </w:rPr>
        <w:t>Cobogó</w:t>
      </w:r>
      <w:proofErr w:type="spellEnd"/>
      <w:r>
        <w:rPr>
          <w:rFonts w:ascii="Arial" w:hAnsi="Arial" w:cs="Arial"/>
          <w:sz w:val="22"/>
          <w:szCs w:val="22"/>
        </w:rPr>
        <w:t xml:space="preserve"> – os </w:t>
      </w:r>
      <w:proofErr w:type="spellStart"/>
      <w:r>
        <w:rPr>
          <w:rFonts w:ascii="Arial" w:hAnsi="Arial" w:cs="Arial"/>
          <w:sz w:val="22"/>
          <w:szCs w:val="22"/>
        </w:rPr>
        <w:t>cobogós</w:t>
      </w:r>
      <w:proofErr w:type="spellEnd"/>
      <w:r>
        <w:rPr>
          <w:rFonts w:ascii="Arial" w:hAnsi="Arial" w:cs="Arial"/>
          <w:sz w:val="22"/>
          <w:szCs w:val="22"/>
        </w:rPr>
        <w:t xml:space="preserve"> a serem instalados na parte superior do vão superior, devem ter altura e largura de 40cm. O desenho será a escolha do departamento de engenharia e a espessura do mesmo deve ser 7cm ou mais. O assentamento deve ser com argamassa ACIII</w:t>
      </w:r>
      <w:r w:rsidR="00FB45F7">
        <w:rPr>
          <w:rFonts w:ascii="Arial" w:hAnsi="Arial" w:cs="Arial"/>
          <w:sz w:val="22"/>
          <w:szCs w:val="22"/>
        </w:rPr>
        <w:t>, sendo travado nos 4 lados do mesmo.</w:t>
      </w:r>
      <w:r>
        <w:rPr>
          <w:rFonts w:ascii="Arial" w:hAnsi="Arial" w:cs="Arial"/>
          <w:sz w:val="22"/>
          <w:szCs w:val="22"/>
        </w:rPr>
        <w:t xml:space="preserve"> Os mesmos devem ser alinhados na parte externa do bloco. </w:t>
      </w:r>
    </w:p>
    <w:p w:rsidR="00131008" w:rsidRDefault="00131008" w:rsidP="00131008">
      <w:pPr>
        <w:spacing w:line="360" w:lineRule="auto"/>
        <w:jc w:val="both"/>
        <w:rPr>
          <w:rFonts w:ascii="Arial" w:hAnsi="Arial" w:cs="Arial"/>
          <w:sz w:val="22"/>
          <w:szCs w:val="22"/>
        </w:rPr>
      </w:pPr>
    </w:p>
    <w:p w:rsidR="008A44BA" w:rsidRDefault="008A44BA" w:rsidP="00131008">
      <w:pPr>
        <w:spacing w:line="360" w:lineRule="auto"/>
        <w:jc w:val="both"/>
        <w:rPr>
          <w:rFonts w:ascii="Arial" w:hAnsi="Arial" w:cs="Arial"/>
          <w:sz w:val="22"/>
          <w:szCs w:val="22"/>
        </w:rPr>
      </w:pPr>
      <w:r>
        <w:rPr>
          <w:rFonts w:ascii="Arial" w:hAnsi="Arial" w:cs="Arial"/>
          <w:sz w:val="22"/>
          <w:szCs w:val="22"/>
        </w:rPr>
        <w:t xml:space="preserve">1.9.1.4 – Porta de Ferro de abrir –As portas duplas externas, devem ser com chapa de aço, guarnições e estrutura em grade com tubos quadrados. A mesma deve ser com fechadura e pronta para ser instalada barras </w:t>
      </w:r>
      <w:proofErr w:type="spellStart"/>
      <w:r>
        <w:rPr>
          <w:rFonts w:ascii="Arial" w:hAnsi="Arial" w:cs="Arial"/>
          <w:sz w:val="22"/>
          <w:szCs w:val="22"/>
        </w:rPr>
        <w:t>anti-panico</w:t>
      </w:r>
      <w:proofErr w:type="spellEnd"/>
      <w:r>
        <w:rPr>
          <w:rFonts w:ascii="Arial" w:hAnsi="Arial" w:cs="Arial"/>
          <w:sz w:val="22"/>
          <w:szCs w:val="22"/>
        </w:rPr>
        <w:t>, confo</w:t>
      </w:r>
      <w:r w:rsidR="00A2439F">
        <w:rPr>
          <w:rFonts w:ascii="Arial" w:hAnsi="Arial" w:cs="Arial"/>
          <w:sz w:val="22"/>
          <w:szCs w:val="22"/>
        </w:rPr>
        <w:t xml:space="preserve">rme normas dos bombeiros do RS. </w:t>
      </w:r>
    </w:p>
    <w:p w:rsidR="00A2439F" w:rsidRDefault="00A2439F" w:rsidP="00131008">
      <w:pPr>
        <w:spacing w:line="360" w:lineRule="auto"/>
        <w:jc w:val="both"/>
        <w:rPr>
          <w:rFonts w:ascii="Arial" w:hAnsi="Arial" w:cs="Arial"/>
          <w:sz w:val="22"/>
          <w:szCs w:val="22"/>
        </w:rPr>
      </w:pPr>
    </w:p>
    <w:p w:rsidR="00A2439F" w:rsidRDefault="00A2439F" w:rsidP="00131008">
      <w:pPr>
        <w:spacing w:line="360" w:lineRule="auto"/>
        <w:jc w:val="both"/>
        <w:rPr>
          <w:rFonts w:ascii="Arial" w:hAnsi="Arial" w:cs="Arial"/>
          <w:sz w:val="22"/>
          <w:szCs w:val="22"/>
        </w:rPr>
      </w:pPr>
      <w:r>
        <w:rPr>
          <w:rFonts w:ascii="Arial" w:hAnsi="Arial" w:cs="Arial"/>
          <w:sz w:val="22"/>
          <w:szCs w:val="22"/>
        </w:rPr>
        <w:t xml:space="preserve">1.9.1.5 Barra </w:t>
      </w:r>
      <w:proofErr w:type="spellStart"/>
      <w:r>
        <w:rPr>
          <w:rFonts w:ascii="Arial" w:hAnsi="Arial" w:cs="Arial"/>
          <w:sz w:val="22"/>
          <w:szCs w:val="22"/>
        </w:rPr>
        <w:t>anti-panico</w:t>
      </w:r>
      <w:proofErr w:type="spellEnd"/>
      <w:r>
        <w:rPr>
          <w:rFonts w:ascii="Arial" w:hAnsi="Arial" w:cs="Arial"/>
          <w:sz w:val="22"/>
          <w:szCs w:val="22"/>
        </w:rPr>
        <w:t xml:space="preserve">: </w:t>
      </w:r>
      <w:r w:rsidR="004301AD">
        <w:rPr>
          <w:rFonts w:ascii="Arial" w:hAnsi="Arial" w:cs="Arial"/>
          <w:sz w:val="22"/>
          <w:szCs w:val="22"/>
        </w:rPr>
        <w:t xml:space="preserve">as barras </w:t>
      </w:r>
      <w:proofErr w:type="spellStart"/>
      <w:r w:rsidR="004301AD">
        <w:rPr>
          <w:rFonts w:ascii="Arial" w:hAnsi="Arial" w:cs="Arial"/>
          <w:sz w:val="22"/>
          <w:szCs w:val="22"/>
        </w:rPr>
        <w:t>anti-panico</w:t>
      </w:r>
      <w:proofErr w:type="spellEnd"/>
      <w:r w:rsidR="004301AD">
        <w:rPr>
          <w:rFonts w:ascii="Arial" w:hAnsi="Arial" w:cs="Arial"/>
          <w:sz w:val="22"/>
          <w:szCs w:val="22"/>
        </w:rPr>
        <w:t xml:space="preserve"> devem ser </w:t>
      </w:r>
      <w:proofErr w:type="spellStart"/>
      <w:r w:rsidR="004301AD">
        <w:rPr>
          <w:rFonts w:ascii="Arial" w:hAnsi="Arial" w:cs="Arial"/>
          <w:sz w:val="22"/>
          <w:szCs w:val="22"/>
        </w:rPr>
        <w:t>instaldas</w:t>
      </w:r>
      <w:proofErr w:type="spellEnd"/>
      <w:r w:rsidR="004301AD">
        <w:rPr>
          <w:rFonts w:ascii="Arial" w:hAnsi="Arial" w:cs="Arial"/>
          <w:sz w:val="22"/>
          <w:szCs w:val="22"/>
        </w:rPr>
        <w:t xml:space="preserve"> nas 3 portas externas, nas duas folhas de cada uma. As mesmas devem ter selo do </w:t>
      </w:r>
      <w:proofErr w:type="spellStart"/>
      <w:r w:rsidR="004301AD">
        <w:rPr>
          <w:rFonts w:ascii="Arial" w:hAnsi="Arial" w:cs="Arial"/>
          <w:sz w:val="22"/>
          <w:szCs w:val="22"/>
        </w:rPr>
        <w:t>inmetro</w:t>
      </w:r>
      <w:proofErr w:type="spellEnd"/>
      <w:r w:rsidR="004301AD">
        <w:rPr>
          <w:rFonts w:ascii="Arial" w:hAnsi="Arial" w:cs="Arial"/>
          <w:sz w:val="22"/>
          <w:szCs w:val="22"/>
        </w:rPr>
        <w:t xml:space="preserve"> e atender as exigências do corpo de bombeiros do RS.</w:t>
      </w:r>
    </w:p>
    <w:p w:rsidR="00C7521F" w:rsidRDefault="00C7521F" w:rsidP="00131008">
      <w:pPr>
        <w:spacing w:line="360" w:lineRule="auto"/>
        <w:jc w:val="both"/>
        <w:rPr>
          <w:rFonts w:ascii="Arial" w:hAnsi="Arial" w:cs="Arial"/>
          <w:sz w:val="22"/>
          <w:szCs w:val="22"/>
        </w:rPr>
      </w:pPr>
    </w:p>
    <w:p w:rsidR="00C7521F" w:rsidRDefault="00C7521F" w:rsidP="00C7521F">
      <w:pPr>
        <w:spacing w:line="360" w:lineRule="auto"/>
        <w:jc w:val="both"/>
        <w:rPr>
          <w:rFonts w:ascii="Arial" w:hAnsi="Arial" w:cs="Arial"/>
          <w:b/>
          <w:sz w:val="22"/>
          <w:szCs w:val="22"/>
        </w:rPr>
      </w:pPr>
      <w:r>
        <w:rPr>
          <w:rFonts w:ascii="Arial" w:hAnsi="Arial" w:cs="Arial"/>
          <w:b/>
          <w:sz w:val="22"/>
          <w:szCs w:val="22"/>
        </w:rPr>
        <w:t>1.9.2 – FECHAMENTO DOS OITÕES</w:t>
      </w:r>
    </w:p>
    <w:p w:rsidR="00C7521F" w:rsidRPr="00C7521F" w:rsidRDefault="00C7521F" w:rsidP="00C7521F">
      <w:pPr>
        <w:spacing w:line="360" w:lineRule="auto"/>
        <w:jc w:val="both"/>
        <w:rPr>
          <w:rFonts w:ascii="Arial" w:hAnsi="Arial" w:cs="Arial"/>
          <w:sz w:val="22"/>
          <w:szCs w:val="22"/>
        </w:rPr>
      </w:pPr>
    </w:p>
    <w:p w:rsidR="00C7521F" w:rsidRPr="00C7521F" w:rsidRDefault="00C7521F" w:rsidP="00C7521F">
      <w:pPr>
        <w:spacing w:line="360" w:lineRule="auto"/>
        <w:jc w:val="both"/>
        <w:rPr>
          <w:rFonts w:ascii="Arial" w:hAnsi="Arial" w:cs="Arial"/>
          <w:sz w:val="22"/>
          <w:szCs w:val="22"/>
        </w:rPr>
      </w:pPr>
      <w:r w:rsidRPr="00C7521F">
        <w:rPr>
          <w:rFonts w:ascii="Arial" w:hAnsi="Arial" w:cs="Arial"/>
          <w:sz w:val="22"/>
          <w:szCs w:val="22"/>
        </w:rPr>
        <w:t xml:space="preserve">1.9.2.1 e 1.9.2.2 – Terça e telhas: </w:t>
      </w:r>
      <w:r>
        <w:rPr>
          <w:rFonts w:ascii="Arial" w:hAnsi="Arial" w:cs="Arial"/>
          <w:sz w:val="22"/>
          <w:szCs w:val="22"/>
        </w:rPr>
        <w:t>Deverão ser instalado</w:t>
      </w:r>
      <w:r w:rsidRPr="008D456B">
        <w:rPr>
          <w:rFonts w:ascii="Arial" w:hAnsi="Arial" w:cs="Arial"/>
          <w:sz w:val="22"/>
          <w:szCs w:val="22"/>
        </w:rPr>
        <w:t xml:space="preserve">s </w:t>
      </w:r>
      <w:r>
        <w:rPr>
          <w:rFonts w:ascii="Arial" w:hAnsi="Arial" w:cs="Arial"/>
          <w:sz w:val="22"/>
          <w:szCs w:val="22"/>
        </w:rPr>
        <w:t>perfis metálico</w:t>
      </w:r>
      <w:r w:rsidRPr="008D456B">
        <w:rPr>
          <w:rFonts w:ascii="Arial" w:hAnsi="Arial" w:cs="Arial"/>
          <w:sz w:val="22"/>
          <w:szCs w:val="22"/>
        </w:rPr>
        <w:t xml:space="preserve">s </w:t>
      </w:r>
      <w:r>
        <w:rPr>
          <w:rFonts w:ascii="Arial" w:hAnsi="Arial" w:cs="Arial"/>
          <w:sz w:val="22"/>
          <w:szCs w:val="22"/>
        </w:rPr>
        <w:t xml:space="preserve">enrijecidos </w:t>
      </w:r>
      <w:r w:rsidRPr="008D456B">
        <w:rPr>
          <w:rFonts w:ascii="Arial" w:hAnsi="Arial" w:cs="Arial"/>
          <w:sz w:val="22"/>
          <w:szCs w:val="22"/>
        </w:rPr>
        <w:t>para a fixação d</w:t>
      </w:r>
      <w:r>
        <w:rPr>
          <w:rFonts w:ascii="Arial" w:hAnsi="Arial" w:cs="Arial"/>
          <w:sz w:val="22"/>
          <w:szCs w:val="22"/>
        </w:rPr>
        <w:t>as telhas junto aos oitões. A</w:t>
      </w:r>
      <w:r w:rsidRPr="008D456B">
        <w:rPr>
          <w:rFonts w:ascii="Arial" w:hAnsi="Arial" w:cs="Arial"/>
          <w:sz w:val="22"/>
          <w:szCs w:val="22"/>
        </w:rPr>
        <w:t xml:space="preserve"> seção </w:t>
      </w:r>
      <w:r>
        <w:rPr>
          <w:rFonts w:ascii="Arial" w:hAnsi="Arial" w:cs="Arial"/>
          <w:sz w:val="22"/>
          <w:szCs w:val="22"/>
        </w:rPr>
        <w:t>dos perfis deverá ser d</w:t>
      </w:r>
      <w:r w:rsidRPr="008D456B">
        <w:rPr>
          <w:rFonts w:ascii="Arial" w:hAnsi="Arial" w:cs="Arial"/>
          <w:sz w:val="22"/>
          <w:szCs w:val="22"/>
        </w:rPr>
        <w:t xml:space="preserve">e </w:t>
      </w:r>
      <w:r>
        <w:rPr>
          <w:rFonts w:ascii="Arial" w:hAnsi="Arial" w:cs="Arial"/>
          <w:sz w:val="22"/>
          <w:szCs w:val="22"/>
        </w:rPr>
        <w:t>127x50x17 espessura 3,00mm</w:t>
      </w:r>
      <w:r w:rsidRPr="008D456B">
        <w:rPr>
          <w:rFonts w:ascii="Arial" w:hAnsi="Arial" w:cs="Arial"/>
          <w:sz w:val="22"/>
          <w:szCs w:val="22"/>
        </w:rPr>
        <w:t xml:space="preserve">, com pintura de fundo </w:t>
      </w:r>
      <w:proofErr w:type="spellStart"/>
      <w:r w:rsidRPr="008D456B">
        <w:rPr>
          <w:rFonts w:ascii="Arial" w:hAnsi="Arial" w:cs="Arial"/>
          <w:sz w:val="22"/>
          <w:szCs w:val="22"/>
        </w:rPr>
        <w:t>anti-corrosiva</w:t>
      </w:r>
      <w:proofErr w:type="spellEnd"/>
      <w:r w:rsidRPr="008D456B">
        <w:rPr>
          <w:rFonts w:ascii="Arial" w:hAnsi="Arial" w:cs="Arial"/>
          <w:sz w:val="22"/>
          <w:szCs w:val="22"/>
        </w:rPr>
        <w:t xml:space="preserve"> mais tinta esmalte sintético</w:t>
      </w:r>
      <w:r>
        <w:rPr>
          <w:rFonts w:ascii="Arial" w:hAnsi="Arial" w:cs="Arial"/>
          <w:sz w:val="22"/>
          <w:szCs w:val="22"/>
        </w:rPr>
        <w:t xml:space="preserve">, deverão conter espaçamento e localização conforme indicação em projeto e aparafusados junto as vigas, pilares e tesouras com parafusos e buchas apropriados. Para fechamento dos oitões, deve-se instalar </w:t>
      </w:r>
      <w:r>
        <w:rPr>
          <w:rFonts w:ascii="Arial" w:hAnsi="Arial" w:cs="Arial"/>
          <w:sz w:val="22"/>
          <w:szCs w:val="22"/>
        </w:rPr>
        <w:lastRenderedPageBreak/>
        <w:t xml:space="preserve">telhas trapezoidais de </w:t>
      </w:r>
      <w:proofErr w:type="spellStart"/>
      <w:r w:rsidRPr="008D456B">
        <w:rPr>
          <w:rFonts w:ascii="Arial" w:hAnsi="Arial" w:cs="Arial"/>
          <w:sz w:val="22"/>
          <w:szCs w:val="22"/>
        </w:rPr>
        <w:t>a</w:t>
      </w:r>
      <w:r>
        <w:rPr>
          <w:rFonts w:ascii="Arial" w:hAnsi="Arial" w:cs="Arial"/>
          <w:sz w:val="22"/>
          <w:szCs w:val="22"/>
        </w:rPr>
        <w:t>luzinc</w:t>
      </w:r>
      <w:proofErr w:type="spellEnd"/>
      <w:r>
        <w:rPr>
          <w:rFonts w:ascii="Arial" w:hAnsi="Arial" w:cs="Arial"/>
          <w:sz w:val="22"/>
          <w:szCs w:val="22"/>
        </w:rPr>
        <w:t xml:space="preserve"> e.:0,50 mm, n° 26 natural</w:t>
      </w:r>
      <w:r w:rsidRPr="008D456B">
        <w:rPr>
          <w:rFonts w:ascii="Arial" w:hAnsi="Arial" w:cs="Arial"/>
          <w:sz w:val="22"/>
          <w:szCs w:val="22"/>
        </w:rPr>
        <w:t xml:space="preserve"> fixadas </w:t>
      </w:r>
      <w:r>
        <w:rPr>
          <w:rFonts w:ascii="Arial" w:hAnsi="Arial" w:cs="Arial"/>
          <w:sz w:val="22"/>
          <w:szCs w:val="22"/>
        </w:rPr>
        <w:t xml:space="preserve">nos perfis </w:t>
      </w:r>
      <w:r w:rsidRPr="008D456B">
        <w:rPr>
          <w:rFonts w:ascii="Arial" w:hAnsi="Arial" w:cs="Arial"/>
          <w:sz w:val="22"/>
          <w:szCs w:val="22"/>
        </w:rPr>
        <w:t>com par</w:t>
      </w:r>
      <w:r>
        <w:rPr>
          <w:rFonts w:ascii="Arial" w:hAnsi="Arial" w:cs="Arial"/>
          <w:sz w:val="22"/>
          <w:szCs w:val="22"/>
        </w:rPr>
        <w:t>afusos galvanizados de fixação em todos os perfis, na parte superior, meio e base da telha.</w:t>
      </w:r>
    </w:p>
    <w:p w:rsidR="00131008" w:rsidRDefault="00131008" w:rsidP="000F1710">
      <w:pPr>
        <w:spacing w:line="360" w:lineRule="auto"/>
        <w:jc w:val="both"/>
        <w:rPr>
          <w:rFonts w:ascii="Arial" w:hAnsi="Arial" w:cs="Arial"/>
          <w:b/>
          <w:sz w:val="22"/>
          <w:szCs w:val="22"/>
        </w:rPr>
      </w:pPr>
    </w:p>
    <w:p w:rsidR="00C7521F" w:rsidRDefault="00011EFC" w:rsidP="00C7521F">
      <w:pPr>
        <w:spacing w:line="360" w:lineRule="auto"/>
        <w:jc w:val="both"/>
        <w:rPr>
          <w:rFonts w:ascii="Arial" w:hAnsi="Arial" w:cs="Arial"/>
          <w:b/>
          <w:sz w:val="22"/>
          <w:szCs w:val="22"/>
        </w:rPr>
      </w:pPr>
      <w:r>
        <w:rPr>
          <w:rFonts w:ascii="Arial" w:hAnsi="Arial" w:cs="Arial"/>
          <w:b/>
          <w:sz w:val="22"/>
          <w:szCs w:val="22"/>
        </w:rPr>
        <w:t>1.10 – ALVENARIA E FECHAMENTO DOS BANHEIROS</w:t>
      </w:r>
    </w:p>
    <w:p w:rsidR="00011EFC" w:rsidRDefault="00011EFC" w:rsidP="00C7521F">
      <w:pPr>
        <w:spacing w:line="360" w:lineRule="auto"/>
        <w:jc w:val="both"/>
        <w:rPr>
          <w:rFonts w:ascii="Arial" w:hAnsi="Arial" w:cs="Arial"/>
          <w:b/>
          <w:sz w:val="22"/>
          <w:szCs w:val="22"/>
        </w:rPr>
      </w:pPr>
    </w:p>
    <w:p w:rsidR="00011EFC" w:rsidRDefault="00011EFC" w:rsidP="00C7521F">
      <w:pPr>
        <w:spacing w:line="360" w:lineRule="auto"/>
        <w:jc w:val="both"/>
        <w:rPr>
          <w:rFonts w:ascii="Arial" w:hAnsi="Arial" w:cs="Arial"/>
          <w:sz w:val="22"/>
          <w:szCs w:val="22"/>
        </w:rPr>
      </w:pPr>
      <w:r w:rsidRPr="00011EFC">
        <w:rPr>
          <w:rFonts w:ascii="Arial" w:hAnsi="Arial" w:cs="Arial"/>
          <w:sz w:val="22"/>
          <w:szCs w:val="22"/>
        </w:rPr>
        <w:t xml:space="preserve">1.10.1 </w:t>
      </w:r>
      <w:r>
        <w:rPr>
          <w:rFonts w:ascii="Arial" w:hAnsi="Arial" w:cs="Arial"/>
          <w:sz w:val="22"/>
          <w:szCs w:val="22"/>
        </w:rPr>
        <w:t>até 1.10.4 –</w:t>
      </w:r>
      <w:r w:rsidRPr="00011EFC">
        <w:rPr>
          <w:rFonts w:ascii="Arial" w:hAnsi="Arial" w:cs="Arial"/>
          <w:sz w:val="22"/>
          <w:szCs w:val="22"/>
        </w:rPr>
        <w:t xml:space="preserve"> </w:t>
      </w:r>
      <w:r>
        <w:rPr>
          <w:rFonts w:ascii="Arial" w:hAnsi="Arial" w:cs="Arial"/>
          <w:sz w:val="22"/>
          <w:szCs w:val="22"/>
        </w:rPr>
        <w:t>Alvenaria – As paredes do banheiro e vestiário devem ser executadas com</w:t>
      </w:r>
      <w:r w:rsidRPr="00011EFC">
        <w:rPr>
          <w:rFonts w:ascii="Arial" w:hAnsi="Arial" w:cs="Arial"/>
          <w:sz w:val="22"/>
          <w:szCs w:val="22"/>
        </w:rPr>
        <w:t xml:space="preserve"> tijolos furados com espessura de </w:t>
      </w:r>
      <w:r>
        <w:rPr>
          <w:rFonts w:ascii="Arial" w:hAnsi="Arial" w:cs="Arial"/>
          <w:sz w:val="22"/>
          <w:szCs w:val="22"/>
        </w:rPr>
        <w:t>11,50</w:t>
      </w:r>
      <w:r w:rsidRPr="00011EFC">
        <w:rPr>
          <w:rFonts w:ascii="Arial" w:hAnsi="Arial" w:cs="Arial"/>
          <w:sz w:val="22"/>
          <w:szCs w:val="22"/>
        </w:rPr>
        <w:t xml:space="preserve">cm, juntas alinhadas na horizontal e desencontradas na vertical, ambas com espessura média de 1cm. Em ambos os lados, deverá ser executado chapisco com traço 1:3 com colher de pedreiro, seguido de emboço em massa única com traço de 1:2:8. O emboço deverá ter ótimo acabamento </w:t>
      </w:r>
      <w:r>
        <w:rPr>
          <w:rFonts w:ascii="Arial" w:hAnsi="Arial" w:cs="Arial"/>
          <w:sz w:val="22"/>
          <w:szCs w:val="22"/>
        </w:rPr>
        <w:t xml:space="preserve">com espessura de 2,00 ou mais, sendo para recebimento de pintura na parte externa e na parte interna acima de 1,50m. </w:t>
      </w:r>
    </w:p>
    <w:p w:rsidR="000F6E52" w:rsidRDefault="000F6E52" w:rsidP="00C7521F">
      <w:pPr>
        <w:spacing w:line="360" w:lineRule="auto"/>
        <w:jc w:val="both"/>
        <w:rPr>
          <w:rFonts w:ascii="Arial" w:hAnsi="Arial" w:cs="Arial"/>
          <w:sz w:val="22"/>
          <w:szCs w:val="22"/>
        </w:rPr>
      </w:pPr>
    </w:p>
    <w:p w:rsidR="000F6E52" w:rsidRDefault="000F6E52" w:rsidP="000F6E52">
      <w:pPr>
        <w:spacing w:line="360" w:lineRule="auto"/>
        <w:jc w:val="both"/>
        <w:rPr>
          <w:rFonts w:ascii="Arial" w:hAnsi="Arial" w:cs="Arial"/>
          <w:sz w:val="22"/>
          <w:szCs w:val="22"/>
        </w:rPr>
      </w:pPr>
      <w:r>
        <w:rPr>
          <w:rFonts w:ascii="Arial" w:hAnsi="Arial" w:cs="Arial"/>
          <w:sz w:val="22"/>
          <w:szCs w:val="22"/>
        </w:rPr>
        <w:t>1.10.5 – Revestimento cerâmico - Junto as paredes do banheiro e vestiário, deverá ser realizada a execução de revestimento cerâmico até altura de 1,50m, com placas do tipo esmaltadas 33x45cm ou equivalente, assentadas deitada, com juntas de até 2mm. O assentamento deverá ser realizado com o método de cunhas e argamassa ACII. A cor e acabamento do mesmo será definido pelo Departamento de Engenharia.</w:t>
      </w:r>
    </w:p>
    <w:p w:rsidR="000F6E52" w:rsidRDefault="000F6E52" w:rsidP="00C7521F">
      <w:pPr>
        <w:spacing w:line="360" w:lineRule="auto"/>
        <w:jc w:val="both"/>
        <w:rPr>
          <w:rFonts w:ascii="Arial" w:hAnsi="Arial" w:cs="Arial"/>
          <w:sz w:val="22"/>
          <w:szCs w:val="22"/>
        </w:rPr>
      </w:pPr>
    </w:p>
    <w:p w:rsidR="00A31BF9" w:rsidRDefault="000F6E52" w:rsidP="00A31BF9">
      <w:pPr>
        <w:spacing w:line="360" w:lineRule="auto"/>
        <w:jc w:val="both"/>
        <w:rPr>
          <w:rFonts w:ascii="Arial" w:hAnsi="Arial" w:cs="Arial"/>
          <w:sz w:val="22"/>
          <w:szCs w:val="22"/>
        </w:rPr>
      </w:pPr>
      <w:r>
        <w:rPr>
          <w:rFonts w:ascii="Arial" w:hAnsi="Arial" w:cs="Arial"/>
          <w:sz w:val="22"/>
          <w:szCs w:val="22"/>
        </w:rPr>
        <w:t xml:space="preserve">1.10.6 - </w:t>
      </w:r>
      <w:r w:rsidR="00A31BF9">
        <w:rPr>
          <w:rFonts w:ascii="Arial" w:hAnsi="Arial" w:cs="Arial"/>
          <w:sz w:val="22"/>
          <w:szCs w:val="22"/>
        </w:rPr>
        <w:t xml:space="preserve">BARRA DE APOIO RETA – as barras de apoio reta a serem instaladas junto ao banheiro </w:t>
      </w:r>
      <w:proofErr w:type="spellStart"/>
      <w:r w:rsidR="00A31BF9">
        <w:rPr>
          <w:rFonts w:ascii="Arial" w:hAnsi="Arial" w:cs="Arial"/>
          <w:sz w:val="22"/>
          <w:szCs w:val="22"/>
        </w:rPr>
        <w:t>pcr</w:t>
      </w:r>
      <w:proofErr w:type="spellEnd"/>
      <w:r w:rsidR="00A31BF9">
        <w:rPr>
          <w:rFonts w:ascii="Arial" w:hAnsi="Arial" w:cs="Arial"/>
          <w:sz w:val="22"/>
          <w:szCs w:val="22"/>
        </w:rPr>
        <w:t xml:space="preserve">, devem ser em aço inox polido ou alumínio, comprimento de 80cm fixadas na parede </w:t>
      </w:r>
    </w:p>
    <w:p w:rsidR="00A31BF9" w:rsidRDefault="00A31BF9" w:rsidP="00A31BF9">
      <w:pPr>
        <w:spacing w:line="360" w:lineRule="auto"/>
        <w:jc w:val="both"/>
        <w:rPr>
          <w:rFonts w:ascii="Arial" w:hAnsi="Arial" w:cs="Arial"/>
          <w:sz w:val="22"/>
          <w:szCs w:val="22"/>
        </w:rPr>
      </w:pPr>
      <w:r>
        <w:rPr>
          <w:noProof/>
        </w:rPr>
        <w:drawing>
          <wp:inline distT="0" distB="0" distL="0" distR="0" wp14:anchorId="127EA166" wp14:editId="1F027064">
            <wp:extent cx="5339715" cy="3370997"/>
            <wp:effectExtent l="114300" t="114300" r="127635" b="13462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209"/>
                    <a:stretch/>
                  </pic:blipFill>
                  <pic:spPr bwMode="auto">
                    <a:xfrm>
                      <a:off x="0" y="0"/>
                      <a:ext cx="5356136" cy="3381364"/>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A31BF9" w:rsidRDefault="00A31BF9" w:rsidP="00A31BF9">
      <w:pPr>
        <w:spacing w:line="360" w:lineRule="auto"/>
        <w:jc w:val="both"/>
        <w:rPr>
          <w:rFonts w:ascii="Arial" w:hAnsi="Arial" w:cs="Arial"/>
          <w:sz w:val="22"/>
          <w:szCs w:val="22"/>
        </w:rPr>
      </w:pPr>
    </w:p>
    <w:p w:rsidR="009C7D7E" w:rsidRDefault="009C7D7E" w:rsidP="00A31BF9">
      <w:pPr>
        <w:spacing w:line="360" w:lineRule="auto"/>
        <w:jc w:val="both"/>
        <w:rPr>
          <w:rFonts w:ascii="Arial" w:hAnsi="Arial" w:cs="Arial"/>
          <w:sz w:val="22"/>
          <w:szCs w:val="22"/>
        </w:rPr>
      </w:pPr>
      <w:r>
        <w:rPr>
          <w:rFonts w:ascii="Arial" w:hAnsi="Arial" w:cs="Arial"/>
          <w:sz w:val="22"/>
          <w:szCs w:val="22"/>
        </w:rPr>
        <w:t xml:space="preserve">1.10.7 – </w:t>
      </w:r>
      <w:r w:rsidR="0020060C">
        <w:rPr>
          <w:rFonts w:ascii="Arial" w:hAnsi="Arial" w:cs="Arial"/>
          <w:sz w:val="22"/>
          <w:szCs w:val="22"/>
        </w:rPr>
        <w:t>Porta de Madeira</w:t>
      </w:r>
      <w:r>
        <w:rPr>
          <w:rFonts w:ascii="Arial" w:hAnsi="Arial" w:cs="Arial"/>
          <w:sz w:val="22"/>
          <w:szCs w:val="22"/>
        </w:rPr>
        <w:t xml:space="preserve"> – As portas para entrada dos banheiros e vestiário devem ser do tipo </w:t>
      </w:r>
      <w:proofErr w:type="spellStart"/>
      <w:r>
        <w:rPr>
          <w:rFonts w:ascii="Arial" w:hAnsi="Arial" w:cs="Arial"/>
          <w:sz w:val="22"/>
          <w:szCs w:val="22"/>
        </w:rPr>
        <w:t>semi-oca</w:t>
      </w:r>
      <w:proofErr w:type="spellEnd"/>
      <w:r>
        <w:rPr>
          <w:rFonts w:ascii="Arial" w:hAnsi="Arial" w:cs="Arial"/>
          <w:sz w:val="22"/>
          <w:szCs w:val="22"/>
        </w:rPr>
        <w:t xml:space="preserve">, folha média, espessura 3,50cm ou maior, dimensão conforme projeto, contendo fechadura onde a chave interna seja fixa, não sendo possível sua remoção. </w:t>
      </w:r>
    </w:p>
    <w:p w:rsidR="009C7D7E" w:rsidRDefault="009C7D7E" w:rsidP="00A31BF9">
      <w:pPr>
        <w:spacing w:line="360" w:lineRule="auto"/>
        <w:jc w:val="both"/>
        <w:rPr>
          <w:rFonts w:ascii="Arial" w:hAnsi="Arial" w:cs="Arial"/>
          <w:sz w:val="22"/>
          <w:szCs w:val="22"/>
        </w:rPr>
      </w:pPr>
    </w:p>
    <w:p w:rsidR="009C7D7E" w:rsidRDefault="009C7D7E" w:rsidP="00A31BF9">
      <w:pPr>
        <w:spacing w:line="360" w:lineRule="auto"/>
        <w:jc w:val="both"/>
        <w:rPr>
          <w:rFonts w:ascii="Arial" w:hAnsi="Arial" w:cs="Arial"/>
          <w:sz w:val="22"/>
          <w:szCs w:val="22"/>
        </w:rPr>
      </w:pPr>
      <w:proofErr w:type="gramStart"/>
      <w:r>
        <w:rPr>
          <w:rFonts w:ascii="Arial" w:hAnsi="Arial" w:cs="Arial"/>
          <w:sz w:val="22"/>
          <w:szCs w:val="22"/>
        </w:rPr>
        <w:t>1.10.8  -</w:t>
      </w:r>
      <w:proofErr w:type="gramEnd"/>
      <w:r>
        <w:rPr>
          <w:rFonts w:ascii="Arial" w:hAnsi="Arial" w:cs="Arial"/>
          <w:sz w:val="22"/>
          <w:szCs w:val="22"/>
        </w:rPr>
        <w:t xml:space="preserve"> Pintura em Verniz – as pinturas das portas do item supramencionado devem ser realizadas em no mínimo 3 demãos de verniz </w:t>
      </w:r>
      <w:r w:rsidR="00812C6D">
        <w:rPr>
          <w:rFonts w:ascii="Arial" w:hAnsi="Arial" w:cs="Arial"/>
          <w:sz w:val="22"/>
          <w:szCs w:val="22"/>
        </w:rPr>
        <w:t xml:space="preserve">ou </w:t>
      </w:r>
      <w:proofErr w:type="spellStart"/>
      <w:r w:rsidR="00812C6D">
        <w:rPr>
          <w:rFonts w:ascii="Arial" w:hAnsi="Arial" w:cs="Arial"/>
          <w:sz w:val="22"/>
          <w:szCs w:val="22"/>
        </w:rPr>
        <w:t>cetol</w:t>
      </w:r>
      <w:proofErr w:type="spellEnd"/>
      <w:r w:rsidR="00812C6D">
        <w:rPr>
          <w:rFonts w:ascii="Arial" w:hAnsi="Arial" w:cs="Arial"/>
          <w:sz w:val="22"/>
          <w:szCs w:val="22"/>
        </w:rPr>
        <w:t xml:space="preserve">, aplicadas conforme instrução do fabricante. </w:t>
      </w:r>
    </w:p>
    <w:p w:rsidR="0020060C" w:rsidRDefault="0020060C" w:rsidP="00A31BF9">
      <w:pPr>
        <w:spacing w:line="360" w:lineRule="auto"/>
        <w:jc w:val="both"/>
        <w:rPr>
          <w:rFonts w:ascii="Arial" w:hAnsi="Arial" w:cs="Arial"/>
          <w:sz w:val="22"/>
          <w:szCs w:val="22"/>
        </w:rPr>
      </w:pPr>
    </w:p>
    <w:p w:rsidR="0020060C" w:rsidRPr="00857F69" w:rsidRDefault="0020060C" w:rsidP="0020060C">
      <w:pPr>
        <w:spacing w:line="360" w:lineRule="auto"/>
        <w:jc w:val="both"/>
        <w:rPr>
          <w:rFonts w:ascii="Arial" w:hAnsi="Arial" w:cs="Arial"/>
          <w:sz w:val="22"/>
          <w:szCs w:val="22"/>
        </w:rPr>
      </w:pPr>
      <w:r>
        <w:rPr>
          <w:rFonts w:ascii="Arial" w:hAnsi="Arial" w:cs="Arial"/>
          <w:sz w:val="22"/>
          <w:szCs w:val="22"/>
        </w:rPr>
        <w:t xml:space="preserve">1.10.9 e 1.10.10 - Aplicação de Fundo e Pintura: inicialmente deverá ser realizada aplicação de 1 demãos de fundo, de modo fechado e seguindo as orientações do fabricante. Após secagem do fundo preparador, deverá ser realizada aplicação de duas demãos de tinta látex acrílica de 1° qualidade tipo </w:t>
      </w:r>
      <w:proofErr w:type="spellStart"/>
      <w:r>
        <w:rPr>
          <w:rFonts w:ascii="Arial" w:hAnsi="Arial" w:cs="Arial"/>
          <w:sz w:val="22"/>
          <w:szCs w:val="22"/>
        </w:rPr>
        <w:t>Semi</w:t>
      </w:r>
      <w:proofErr w:type="spellEnd"/>
      <w:r>
        <w:rPr>
          <w:rFonts w:ascii="Arial" w:hAnsi="Arial" w:cs="Arial"/>
          <w:sz w:val="22"/>
          <w:szCs w:val="22"/>
        </w:rPr>
        <w:t xml:space="preserve"> brilho.</w:t>
      </w:r>
      <w:r w:rsidRPr="00503349">
        <w:rPr>
          <w:rFonts w:ascii="Arial" w:hAnsi="Arial" w:cs="Arial"/>
          <w:color w:val="FF0000"/>
          <w:sz w:val="22"/>
          <w:szCs w:val="22"/>
        </w:rPr>
        <w:t xml:space="preserve"> </w:t>
      </w:r>
      <w:r w:rsidRPr="00857F69">
        <w:rPr>
          <w:rFonts w:ascii="Arial" w:hAnsi="Arial" w:cs="Arial"/>
          <w:sz w:val="22"/>
          <w:szCs w:val="22"/>
        </w:rPr>
        <w:t xml:space="preserve">A base da tinta a ser utilizada deverá obrigatoriamente ser BASE A OU P (dependendo da marca) de primeira </w:t>
      </w:r>
      <w:proofErr w:type="gramStart"/>
      <w:r w:rsidRPr="00AB5D51">
        <w:rPr>
          <w:rFonts w:ascii="Arial" w:hAnsi="Arial" w:cs="Arial"/>
          <w:sz w:val="22"/>
          <w:szCs w:val="22"/>
        </w:rPr>
        <w:t xml:space="preserve">linha,  </w:t>
      </w:r>
      <w:proofErr w:type="spellStart"/>
      <w:r w:rsidRPr="00AB5D51">
        <w:rPr>
          <w:rFonts w:ascii="Arial" w:hAnsi="Arial" w:cs="Arial"/>
          <w:sz w:val="22"/>
          <w:szCs w:val="22"/>
        </w:rPr>
        <w:t>premium</w:t>
      </w:r>
      <w:proofErr w:type="spellEnd"/>
      <w:proofErr w:type="gramEnd"/>
      <w:r w:rsidRPr="00AB5D51">
        <w:rPr>
          <w:rFonts w:ascii="Arial" w:hAnsi="Arial" w:cs="Arial"/>
          <w:sz w:val="22"/>
          <w:szCs w:val="22"/>
        </w:rPr>
        <w:t xml:space="preserve"> na cor</w:t>
      </w:r>
      <w:r>
        <w:rPr>
          <w:rFonts w:ascii="Arial" w:hAnsi="Arial" w:cs="Arial"/>
          <w:sz w:val="22"/>
          <w:szCs w:val="22"/>
        </w:rPr>
        <w:t xml:space="preserve"> a ser escolhida pelo departamento de engenharia. Toda parte interna e externa dos banheiros e vestiário deverá ser pintada.</w:t>
      </w:r>
    </w:p>
    <w:p w:rsidR="0020060C" w:rsidRPr="00AD01E5" w:rsidRDefault="0020060C" w:rsidP="0020060C">
      <w:pPr>
        <w:pStyle w:val="PargrafodaLista"/>
        <w:rPr>
          <w:rFonts w:ascii="Arial" w:hAnsi="Arial" w:cs="Arial"/>
          <w:sz w:val="22"/>
          <w:szCs w:val="22"/>
        </w:rPr>
      </w:pPr>
    </w:p>
    <w:p w:rsidR="0020060C" w:rsidRPr="00857F69" w:rsidRDefault="0020060C" w:rsidP="0020060C">
      <w:pPr>
        <w:spacing w:line="360" w:lineRule="auto"/>
        <w:jc w:val="both"/>
        <w:rPr>
          <w:rFonts w:ascii="Arial" w:hAnsi="Arial" w:cs="Arial"/>
          <w:sz w:val="22"/>
          <w:szCs w:val="22"/>
        </w:rPr>
      </w:pPr>
      <w:r w:rsidRPr="00857F69">
        <w:rPr>
          <w:rFonts w:ascii="Arial" w:hAnsi="Arial" w:cs="Arial"/>
          <w:sz w:val="22"/>
          <w:szCs w:val="22"/>
        </w:rPr>
        <w:t>OBS: NA LATA DA TINTA DEVERÁ CONTER O SELO COM AS CARACTERÍSTICAS DA TINTA SUPRACITADA.</w:t>
      </w:r>
    </w:p>
    <w:p w:rsidR="0020060C" w:rsidRPr="00CD4716" w:rsidRDefault="0020060C" w:rsidP="0020060C">
      <w:pPr>
        <w:spacing w:line="360" w:lineRule="auto"/>
        <w:jc w:val="both"/>
        <w:rPr>
          <w:rFonts w:ascii="Arial" w:hAnsi="Arial" w:cs="Arial"/>
          <w:sz w:val="22"/>
          <w:szCs w:val="22"/>
        </w:rPr>
      </w:pPr>
    </w:p>
    <w:p w:rsidR="0020060C" w:rsidRDefault="0020060C" w:rsidP="0020060C">
      <w:pPr>
        <w:pStyle w:val="PargrafodaLista"/>
        <w:spacing w:line="360" w:lineRule="auto"/>
        <w:ind w:left="0"/>
        <w:jc w:val="both"/>
        <w:rPr>
          <w:rFonts w:ascii="Arial" w:hAnsi="Arial" w:cs="Arial"/>
          <w:sz w:val="22"/>
          <w:szCs w:val="22"/>
        </w:rPr>
      </w:pPr>
      <w:r w:rsidRPr="00CD4716">
        <w:rPr>
          <w:rFonts w:ascii="Arial" w:hAnsi="Arial" w:cs="Arial"/>
          <w:sz w:val="22"/>
          <w:szCs w:val="22"/>
        </w:rPr>
        <w:t>OBS: ENTRE CADA ETAPA DOS SERVIÇOS DEVERÁ SER SOLICITADO A PRESENÇA DO DEPARTAMENTO DE ENGENHARIA PARA DEVIDA VERIFICAÇÃO DO SERVIÇO PRESTADO.</w:t>
      </w:r>
    </w:p>
    <w:p w:rsidR="0020060C" w:rsidRDefault="0020060C" w:rsidP="00A31BF9">
      <w:pPr>
        <w:spacing w:line="360" w:lineRule="auto"/>
        <w:jc w:val="both"/>
        <w:rPr>
          <w:rFonts w:ascii="Arial" w:hAnsi="Arial" w:cs="Arial"/>
          <w:sz w:val="22"/>
          <w:szCs w:val="22"/>
        </w:rPr>
      </w:pPr>
    </w:p>
    <w:p w:rsidR="00812C6D" w:rsidRDefault="00812C6D" w:rsidP="00A31BF9">
      <w:pPr>
        <w:spacing w:line="360" w:lineRule="auto"/>
        <w:jc w:val="both"/>
        <w:rPr>
          <w:rFonts w:ascii="Arial" w:hAnsi="Arial" w:cs="Arial"/>
          <w:sz w:val="22"/>
          <w:szCs w:val="22"/>
        </w:rPr>
      </w:pPr>
    </w:p>
    <w:p w:rsidR="000F6E52" w:rsidRDefault="0020060C" w:rsidP="00C7521F">
      <w:pPr>
        <w:spacing w:line="360" w:lineRule="auto"/>
        <w:jc w:val="both"/>
        <w:rPr>
          <w:rFonts w:ascii="Arial" w:hAnsi="Arial" w:cs="Arial"/>
          <w:sz w:val="22"/>
          <w:szCs w:val="22"/>
        </w:rPr>
      </w:pPr>
      <w:r>
        <w:rPr>
          <w:rFonts w:ascii="Arial" w:hAnsi="Arial" w:cs="Arial"/>
          <w:sz w:val="22"/>
          <w:szCs w:val="22"/>
        </w:rPr>
        <w:t xml:space="preserve">1.10.11 – Janela de Alumínio - </w:t>
      </w:r>
      <w:r w:rsidRPr="00CB2CA8">
        <w:rPr>
          <w:rFonts w:ascii="Arial" w:hAnsi="Arial" w:cs="Arial"/>
          <w:sz w:val="22"/>
          <w:szCs w:val="22"/>
        </w:rPr>
        <w:t>Nos banheiros deverão ser instaladas duas janelas sendo elas de alumínio da cor branca. O modelo das m</w:t>
      </w:r>
      <w:r>
        <w:rPr>
          <w:rFonts w:ascii="Arial" w:hAnsi="Arial" w:cs="Arial"/>
          <w:sz w:val="22"/>
          <w:szCs w:val="22"/>
        </w:rPr>
        <w:t xml:space="preserve">esmas será </w:t>
      </w:r>
      <w:proofErr w:type="spellStart"/>
      <w:r>
        <w:rPr>
          <w:rFonts w:ascii="Arial" w:hAnsi="Arial" w:cs="Arial"/>
          <w:sz w:val="22"/>
          <w:szCs w:val="22"/>
        </w:rPr>
        <w:t>maxim-ar</w:t>
      </w:r>
      <w:proofErr w:type="spellEnd"/>
      <w:r>
        <w:rPr>
          <w:rFonts w:ascii="Arial" w:hAnsi="Arial" w:cs="Arial"/>
          <w:sz w:val="22"/>
          <w:szCs w:val="22"/>
        </w:rPr>
        <w:t xml:space="preserve"> com vidros 4mm</w:t>
      </w:r>
      <w:r w:rsidRPr="00CB2CA8">
        <w:rPr>
          <w:rFonts w:ascii="Arial" w:hAnsi="Arial" w:cs="Arial"/>
          <w:sz w:val="22"/>
          <w:szCs w:val="22"/>
        </w:rPr>
        <w:t xml:space="preserve">, sendo a fixação da mesma junto a parede através de </w:t>
      </w:r>
      <w:proofErr w:type="spellStart"/>
      <w:r w:rsidRPr="00CB2CA8">
        <w:rPr>
          <w:rFonts w:ascii="Arial" w:hAnsi="Arial" w:cs="Arial"/>
          <w:sz w:val="22"/>
          <w:szCs w:val="22"/>
        </w:rPr>
        <w:t>contramarcos</w:t>
      </w:r>
      <w:proofErr w:type="spellEnd"/>
      <w:r w:rsidRPr="00CB2CA8">
        <w:rPr>
          <w:rFonts w:ascii="Arial" w:hAnsi="Arial" w:cs="Arial"/>
          <w:sz w:val="22"/>
          <w:szCs w:val="22"/>
        </w:rPr>
        <w:t xml:space="preserve"> de alumínio</w:t>
      </w:r>
      <w:r>
        <w:rPr>
          <w:rFonts w:ascii="Arial" w:hAnsi="Arial" w:cs="Arial"/>
          <w:sz w:val="22"/>
          <w:szCs w:val="22"/>
        </w:rPr>
        <w:t>.</w:t>
      </w:r>
    </w:p>
    <w:p w:rsidR="0064015F" w:rsidRDefault="0064015F" w:rsidP="00C7521F">
      <w:pPr>
        <w:spacing w:line="360" w:lineRule="auto"/>
        <w:jc w:val="both"/>
        <w:rPr>
          <w:rFonts w:ascii="Arial" w:hAnsi="Arial" w:cs="Arial"/>
          <w:sz w:val="22"/>
          <w:szCs w:val="22"/>
        </w:rPr>
      </w:pPr>
    </w:p>
    <w:p w:rsidR="0064015F" w:rsidRPr="00011EFC" w:rsidRDefault="0064015F" w:rsidP="00C7521F">
      <w:pPr>
        <w:spacing w:line="360" w:lineRule="auto"/>
        <w:jc w:val="both"/>
        <w:rPr>
          <w:rFonts w:ascii="Arial" w:hAnsi="Arial" w:cs="Arial"/>
          <w:sz w:val="22"/>
          <w:szCs w:val="22"/>
        </w:rPr>
      </w:pPr>
      <w:r>
        <w:rPr>
          <w:rFonts w:ascii="Arial" w:hAnsi="Arial" w:cs="Arial"/>
          <w:sz w:val="22"/>
          <w:szCs w:val="22"/>
        </w:rPr>
        <w:t>1.10.11 – Soleira em granito - Na parte inferior das janelas deve-se instalar os peitoris em granito preto verde esmeralda, devendo possuir pingadeira para fora de 3cm com um friso na parte inferior, e entrando nas laterais em mais 3cm.</w:t>
      </w:r>
    </w:p>
    <w:p w:rsidR="00131008" w:rsidRDefault="00131008" w:rsidP="000F1710">
      <w:pPr>
        <w:spacing w:line="360" w:lineRule="auto"/>
        <w:jc w:val="both"/>
        <w:rPr>
          <w:rFonts w:ascii="Arial" w:hAnsi="Arial" w:cs="Arial"/>
          <w:b/>
          <w:sz w:val="22"/>
          <w:szCs w:val="22"/>
        </w:rPr>
      </w:pPr>
    </w:p>
    <w:p w:rsidR="00574178" w:rsidRPr="008D456B" w:rsidRDefault="00574178" w:rsidP="00574178">
      <w:pPr>
        <w:spacing w:line="360" w:lineRule="auto"/>
        <w:jc w:val="both"/>
        <w:rPr>
          <w:rFonts w:ascii="Arial" w:hAnsi="Arial" w:cs="Arial"/>
          <w:b/>
          <w:sz w:val="22"/>
          <w:szCs w:val="22"/>
        </w:rPr>
      </w:pPr>
      <w:r>
        <w:rPr>
          <w:rFonts w:ascii="Arial" w:hAnsi="Arial" w:cs="Arial"/>
          <w:b/>
          <w:sz w:val="22"/>
          <w:szCs w:val="22"/>
        </w:rPr>
        <w:t>1.11</w:t>
      </w:r>
      <w:r w:rsidRPr="008D456B">
        <w:rPr>
          <w:rFonts w:ascii="Arial" w:hAnsi="Arial" w:cs="Arial"/>
          <w:b/>
          <w:sz w:val="22"/>
          <w:szCs w:val="22"/>
        </w:rPr>
        <w:t>.0 – A</w:t>
      </w:r>
      <w:r w:rsidR="00A5702D">
        <w:rPr>
          <w:rFonts w:ascii="Arial" w:hAnsi="Arial" w:cs="Arial"/>
          <w:b/>
          <w:sz w:val="22"/>
          <w:szCs w:val="22"/>
        </w:rPr>
        <w:t>RQUIBANCADA</w:t>
      </w:r>
    </w:p>
    <w:p w:rsidR="00574178" w:rsidRPr="008D456B" w:rsidRDefault="00574178" w:rsidP="00574178">
      <w:pPr>
        <w:spacing w:line="360" w:lineRule="auto"/>
        <w:jc w:val="both"/>
        <w:rPr>
          <w:rFonts w:ascii="Arial" w:hAnsi="Arial" w:cs="Arial"/>
          <w:b/>
          <w:sz w:val="22"/>
          <w:szCs w:val="22"/>
        </w:rPr>
      </w:pPr>
    </w:p>
    <w:p w:rsidR="00C7521F" w:rsidRDefault="00574178" w:rsidP="00574178">
      <w:pPr>
        <w:spacing w:line="360" w:lineRule="auto"/>
        <w:jc w:val="both"/>
        <w:rPr>
          <w:rFonts w:ascii="Arial" w:hAnsi="Arial" w:cs="Arial"/>
          <w:b/>
          <w:sz w:val="22"/>
          <w:szCs w:val="22"/>
        </w:rPr>
      </w:pPr>
      <w:r>
        <w:rPr>
          <w:rFonts w:ascii="Arial" w:hAnsi="Arial" w:cs="Arial"/>
          <w:sz w:val="22"/>
          <w:szCs w:val="22"/>
        </w:rPr>
        <w:t>1.11.1</w:t>
      </w:r>
      <w:r w:rsidRPr="008D456B">
        <w:rPr>
          <w:rFonts w:ascii="Arial" w:hAnsi="Arial" w:cs="Arial"/>
          <w:sz w:val="22"/>
          <w:szCs w:val="22"/>
        </w:rPr>
        <w:t xml:space="preserve"> </w:t>
      </w:r>
      <w:r w:rsidR="00A5702D">
        <w:rPr>
          <w:rFonts w:ascii="Arial" w:hAnsi="Arial" w:cs="Arial"/>
          <w:sz w:val="22"/>
          <w:szCs w:val="22"/>
        </w:rPr>
        <w:t xml:space="preserve">até 1.11.4 </w:t>
      </w:r>
      <w:r w:rsidRPr="008D456B">
        <w:rPr>
          <w:rFonts w:ascii="Arial" w:hAnsi="Arial" w:cs="Arial"/>
          <w:sz w:val="22"/>
          <w:szCs w:val="22"/>
        </w:rPr>
        <w:t xml:space="preserve">– </w:t>
      </w:r>
      <w:r>
        <w:rPr>
          <w:rFonts w:ascii="Arial" w:hAnsi="Arial" w:cs="Arial"/>
          <w:sz w:val="22"/>
          <w:szCs w:val="22"/>
        </w:rPr>
        <w:t xml:space="preserve">Alvenaria de blocos – utilizando o mesmo padrão dos blocos de concreto das paredes deve-se APÓS do piso concretado e polido, assentar os mesmos conforme projeto. A </w:t>
      </w:r>
      <w:proofErr w:type="spellStart"/>
      <w:r>
        <w:rPr>
          <w:rFonts w:ascii="Arial" w:hAnsi="Arial" w:cs="Arial"/>
          <w:sz w:val="22"/>
          <w:szCs w:val="22"/>
        </w:rPr>
        <w:lastRenderedPageBreak/>
        <w:t>ultima</w:t>
      </w:r>
      <w:proofErr w:type="spellEnd"/>
      <w:r>
        <w:rPr>
          <w:rFonts w:ascii="Arial" w:hAnsi="Arial" w:cs="Arial"/>
          <w:sz w:val="22"/>
          <w:szCs w:val="22"/>
        </w:rPr>
        <w:t xml:space="preserve"> fiada do mesmo deverá ser com blocos canaletas onde uma das laterais é menor que a outra, possibilitando o encaixe da laje. A laje deve ser pré-moldada unidirecional, apoiada sobre as duas paredes da arquibancada. A altura total da mesma com a capa é de 11cm, sendo o preenchimento em cerâmica. O concreto para utilização deve ser usinado e o acabamento polido mecanicamente igual ao piso. Após secagem, executar juntas de dilatação serradas a cada 2m.   </w:t>
      </w:r>
    </w:p>
    <w:p w:rsidR="00574178" w:rsidRDefault="00574178" w:rsidP="000F1710">
      <w:pPr>
        <w:spacing w:line="360" w:lineRule="auto"/>
        <w:jc w:val="both"/>
        <w:rPr>
          <w:rFonts w:ascii="Arial" w:hAnsi="Arial" w:cs="Arial"/>
          <w:b/>
          <w:sz w:val="22"/>
          <w:szCs w:val="22"/>
        </w:rPr>
      </w:pPr>
    </w:p>
    <w:p w:rsidR="000F1710" w:rsidRPr="008D456B" w:rsidRDefault="00DF55B2" w:rsidP="000F1710">
      <w:pPr>
        <w:spacing w:line="360" w:lineRule="auto"/>
        <w:jc w:val="both"/>
        <w:rPr>
          <w:rFonts w:ascii="Arial" w:hAnsi="Arial" w:cs="Arial"/>
          <w:b/>
          <w:sz w:val="22"/>
          <w:szCs w:val="22"/>
        </w:rPr>
      </w:pPr>
      <w:r>
        <w:rPr>
          <w:rFonts w:ascii="Arial" w:hAnsi="Arial" w:cs="Arial"/>
          <w:b/>
          <w:sz w:val="22"/>
          <w:szCs w:val="22"/>
        </w:rPr>
        <w:t>1.</w:t>
      </w:r>
      <w:r w:rsidR="00574178">
        <w:rPr>
          <w:rFonts w:ascii="Arial" w:hAnsi="Arial" w:cs="Arial"/>
          <w:b/>
          <w:sz w:val="22"/>
          <w:szCs w:val="22"/>
        </w:rPr>
        <w:t>12</w:t>
      </w:r>
      <w:r w:rsidR="000F1710" w:rsidRPr="008D456B">
        <w:rPr>
          <w:rFonts w:ascii="Arial" w:hAnsi="Arial" w:cs="Arial"/>
          <w:b/>
          <w:sz w:val="22"/>
          <w:szCs w:val="22"/>
        </w:rPr>
        <w:t>.0 – ACESSIBILIDADE</w:t>
      </w:r>
    </w:p>
    <w:p w:rsidR="000F1710" w:rsidRPr="008D456B" w:rsidRDefault="000F1710" w:rsidP="000F1710">
      <w:pPr>
        <w:spacing w:line="360" w:lineRule="auto"/>
        <w:jc w:val="both"/>
        <w:rPr>
          <w:rFonts w:ascii="Arial" w:hAnsi="Arial" w:cs="Arial"/>
          <w:b/>
          <w:sz w:val="22"/>
          <w:szCs w:val="22"/>
        </w:rPr>
      </w:pPr>
    </w:p>
    <w:p w:rsidR="000F1710" w:rsidRDefault="00574178" w:rsidP="000F1710">
      <w:pPr>
        <w:spacing w:line="360" w:lineRule="auto"/>
        <w:jc w:val="both"/>
        <w:rPr>
          <w:rFonts w:ascii="Arial" w:hAnsi="Arial" w:cs="Arial"/>
          <w:sz w:val="22"/>
          <w:szCs w:val="22"/>
        </w:rPr>
      </w:pPr>
      <w:r>
        <w:rPr>
          <w:rFonts w:ascii="Arial" w:hAnsi="Arial" w:cs="Arial"/>
          <w:sz w:val="22"/>
          <w:szCs w:val="22"/>
        </w:rPr>
        <w:t>1.12.1</w:t>
      </w:r>
      <w:r w:rsidR="000F1710" w:rsidRPr="008D456B">
        <w:rPr>
          <w:rFonts w:ascii="Arial" w:hAnsi="Arial" w:cs="Arial"/>
          <w:sz w:val="22"/>
          <w:szCs w:val="22"/>
        </w:rPr>
        <w:t xml:space="preserve"> – Corrimão lateral h.: 1,10 m</w:t>
      </w:r>
      <w:r w:rsidR="000F1710">
        <w:rPr>
          <w:rFonts w:ascii="Arial" w:hAnsi="Arial" w:cs="Arial"/>
          <w:sz w:val="22"/>
          <w:szCs w:val="22"/>
        </w:rPr>
        <w:t xml:space="preserve"> (guarda corpo)</w:t>
      </w:r>
      <w:r w:rsidR="000F1710" w:rsidRPr="008D456B">
        <w:rPr>
          <w:rFonts w:ascii="Arial" w:hAnsi="Arial" w:cs="Arial"/>
          <w:sz w:val="22"/>
          <w:szCs w:val="22"/>
        </w:rPr>
        <w:t>: deverá ser instalado nas laterais da rampa de acesso um corrimão metálico, com pilares de aço g</w:t>
      </w:r>
      <w:r w:rsidR="00DF55B2">
        <w:rPr>
          <w:rFonts w:ascii="Arial" w:hAnsi="Arial" w:cs="Arial"/>
          <w:sz w:val="22"/>
          <w:szCs w:val="22"/>
        </w:rPr>
        <w:t>alvanizado na bitola de Ø1.1/2”</w:t>
      </w:r>
      <w:r w:rsidR="000F1710" w:rsidRPr="008D456B">
        <w:rPr>
          <w:rFonts w:ascii="Arial" w:hAnsi="Arial" w:cs="Arial"/>
          <w:sz w:val="22"/>
          <w:szCs w:val="22"/>
        </w:rPr>
        <w:t>, o tubo</w:t>
      </w:r>
      <w:r w:rsidR="00DF55B2">
        <w:rPr>
          <w:rFonts w:ascii="Arial" w:hAnsi="Arial" w:cs="Arial"/>
          <w:sz w:val="22"/>
          <w:szCs w:val="22"/>
        </w:rPr>
        <w:t xml:space="preserve"> superior horizontal</w:t>
      </w:r>
      <w:r w:rsidR="000F1710" w:rsidRPr="008D456B">
        <w:rPr>
          <w:rFonts w:ascii="Arial" w:hAnsi="Arial" w:cs="Arial"/>
          <w:sz w:val="22"/>
          <w:szCs w:val="22"/>
        </w:rPr>
        <w:t xml:space="preserve"> </w:t>
      </w:r>
      <w:r w:rsidR="00DF55B2">
        <w:rPr>
          <w:rFonts w:ascii="Arial" w:hAnsi="Arial" w:cs="Arial"/>
          <w:sz w:val="22"/>
          <w:szCs w:val="22"/>
        </w:rPr>
        <w:t>com</w:t>
      </w:r>
      <w:r w:rsidR="000F1710" w:rsidRPr="008D456B">
        <w:rPr>
          <w:rFonts w:ascii="Arial" w:hAnsi="Arial" w:cs="Arial"/>
          <w:sz w:val="22"/>
          <w:szCs w:val="22"/>
        </w:rPr>
        <w:t xml:space="preserve"> diâmetro</w:t>
      </w:r>
      <w:r w:rsidR="00DF55B2">
        <w:rPr>
          <w:rFonts w:ascii="Arial" w:hAnsi="Arial" w:cs="Arial"/>
          <w:sz w:val="22"/>
          <w:szCs w:val="22"/>
        </w:rPr>
        <w:t xml:space="preserve"> de 2”</w:t>
      </w:r>
      <w:r w:rsidR="000F1710" w:rsidRPr="008D456B">
        <w:rPr>
          <w:rFonts w:ascii="Arial" w:hAnsi="Arial" w:cs="Arial"/>
          <w:sz w:val="22"/>
          <w:szCs w:val="22"/>
        </w:rPr>
        <w:t xml:space="preserve">. </w:t>
      </w:r>
      <w:r w:rsidR="00DF55B2">
        <w:rPr>
          <w:rFonts w:ascii="Arial" w:hAnsi="Arial" w:cs="Arial"/>
          <w:sz w:val="22"/>
          <w:szCs w:val="22"/>
        </w:rPr>
        <w:t xml:space="preserve">O seu interior terá fechamento em formado de grade (ver projeto) com barra chata 32x4,8mm. Na </w:t>
      </w:r>
      <w:r w:rsidR="004E1781">
        <w:rPr>
          <w:rFonts w:ascii="Arial" w:hAnsi="Arial" w:cs="Arial"/>
          <w:sz w:val="22"/>
          <w:szCs w:val="22"/>
        </w:rPr>
        <w:t xml:space="preserve">lateral interna deve ser instalado corrimões com </w:t>
      </w:r>
      <w:proofErr w:type="gramStart"/>
      <w:r w:rsidR="004E1781">
        <w:rPr>
          <w:rFonts w:ascii="Arial" w:hAnsi="Arial" w:cs="Arial"/>
          <w:sz w:val="22"/>
          <w:szCs w:val="22"/>
        </w:rPr>
        <w:t>tubo  de</w:t>
      </w:r>
      <w:proofErr w:type="gramEnd"/>
      <w:r w:rsidR="004E1781">
        <w:rPr>
          <w:rFonts w:ascii="Arial" w:hAnsi="Arial" w:cs="Arial"/>
          <w:sz w:val="22"/>
          <w:szCs w:val="22"/>
        </w:rPr>
        <w:t xml:space="preserve"> aço Ø1.1/2” e barra redonda em curva de ½”. </w:t>
      </w:r>
      <w:r w:rsidR="000F1710" w:rsidRPr="008D456B">
        <w:rPr>
          <w:rFonts w:ascii="Arial" w:hAnsi="Arial" w:cs="Arial"/>
          <w:sz w:val="22"/>
          <w:szCs w:val="22"/>
        </w:rPr>
        <w:t xml:space="preserve">Deverá vir da serralheria já com a pintura </w:t>
      </w:r>
      <w:proofErr w:type="spellStart"/>
      <w:r w:rsidR="000F1710" w:rsidRPr="008D456B">
        <w:rPr>
          <w:rFonts w:ascii="Arial" w:hAnsi="Arial" w:cs="Arial"/>
          <w:sz w:val="22"/>
          <w:szCs w:val="22"/>
        </w:rPr>
        <w:t>anti-corrosiva</w:t>
      </w:r>
      <w:proofErr w:type="spellEnd"/>
      <w:r w:rsidR="000F1710" w:rsidRPr="008D456B">
        <w:rPr>
          <w:rFonts w:ascii="Arial" w:hAnsi="Arial" w:cs="Arial"/>
          <w:sz w:val="22"/>
          <w:szCs w:val="22"/>
        </w:rPr>
        <w:t>, e sobre a mesma deverá ser aplicado mais duas demão de tinta a base de esmalte sintético. Esse corrimão deverá ser fixado na base da rampa com parafusos fixadores. A altura total dest</w:t>
      </w:r>
      <w:r w:rsidR="000F1710">
        <w:rPr>
          <w:rFonts w:ascii="Arial" w:hAnsi="Arial" w:cs="Arial"/>
          <w:sz w:val="22"/>
          <w:szCs w:val="22"/>
        </w:rPr>
        <w:t>e corrimão deverá ser de 1,10 m demais especificações constam no projeto.</w:t>
      </w:r>
    </w:p>
    <w:p w:rsidR="00831ECA" w:rsidRDefault="00831ECA" w:rsidP="000F1710">
      <w:pPr>
        <w:spacing w:line="360" w:lineRule="auto"/>
        <w:jc w:val="both"/>
        <w:rPr>
          <w:rFonts w:ascii="Arial" w:hAnsi="Arial" w:cs="Arial"/>
          <w:sz w:val="22"/>
          <w:szCs w:val="22"/>
        </w:rPr>
      </w:pPr>
    </w:p>
    <w:p w:rsidR="00831ECA" w:rsidRPr="008D456B" w:rsidRDefault="00831ECA" w:rsidP="00831ECA">
      <w:pPr>
        <w:spacing w:line="360" w:lineRule="auto"/>
        <w:jc w:val="both"/>
        <w:rPr>
          <w:rFonts w:ascii="Arial" w:hAnsi="Arial" w:cs="Arial"/>
          <w:b/>
          <w:sz w:val="22"/>
          <w:szCs w:val="22"/>
        </w:rPr>
      </w:pPr>
      <w:r>
        <w:rPr>
          <w:rFonts w:ascii="Arial" w:hAnsi="Arial" w:cs="Arial"/>
          <w:b/>
          <w:sz w:val="22"/>
          <w:szCs w:val="22"/>
        </w:rPr>
        <w:t>1.</w:t>
      </w:r>
      <w:r w:rsidR="00574178">
        <w:rPr>
          <w:rFonts w:ascii="Arial" w:hAnsi="Arial" w:cs="Arial"/>
          <w:b/>
          <w:sz w:val="22"/>
          <w:szCs w:val="22"/>
        </w:rPr>
        <w:t>13</w:t>
      </w:r>
      <w:r>
        <w:rPr>
          <w:rFonts w:ascii="Arial" w:hAnsi="Arial" w:cs="Arial"/>
          <w:b/>
          <w:sz w:val="22"/>
          <w:szCs w:val="22"/>
        </w:rPr>
        <w:t>.0 – PPCI</w:t>
      </w:r>
    </w:p>
    <w:p w:rsidR="00831ECA" w:rsidRDefault="00831ECA" w:rsidP="00831ECA">
      <w:pPr>
        <w:spacing w:line="360" w:lineRule="auto"/>
        <w:jc w:val="both"/>
        <w:rPr>
          <w:rFonts w:ascii="Arial" w:hAnsi="Arial" w:cs="Arial"/>
          <w:sz w:val="22"/>
          <w:szCs w:val="22"/>
        </w:rPr>
      </w:pPr>
    </w:p>
    <w:p w:rsidR="00831ECA" w:rsidRPr="008D0D0B" w:rsidRDefault="00574178" w:rsidP="00831ECA">
      <w:pPr>
        <w:spacing w:line="360" w:lineRule="auto"/>
        <w:jc w:val="both"/>
        <w:rPr>
          <w:rFonts w:ascii="Arial" w:hAnsi="Arial" w:cs="Arial"/>
          <w:sz w:val="22"/>
          <w:szCs w:val="22"/>
        </w:rPr>
      </w:pPr>
      <w:r>
        <w:rPr>
          <w:rFonts w:ascii="Arial" w:hAnsi="Arial" w:cs="Arial"/>
          <w:sz w:val="22"/>
          <w:szCs w:val="22"/>
        </w:rPr>
        <w:t>1.13</w:t>
      </w:r>
      <w:r w:rsidR="00831ECA">
        <w:rPr>
          <w:rFonts w:ascii="Arial" w:hAnsi="Arial" w:cs="Arial"/>
          <w:sz w:val="22"/>
          <w:szCs w:val="22"/>
        </w:rPr>
        <w:t>.1 - Ex</w:t>
      </w:r>
      <w:r w:rsidR="00831ECA" w:rsidRPr="008D456B">
        <w:rPr>
          <w:rFonts w:ascii="Arial" w:hAnsi="Arial" w:cs="Arial"/>
          <w:sz w:val="22"/>
          <w:szCs w:val="22"/>
        </w:rPr>
        <w:t>tintor de incêndio:</w:t>
      </w:r>
      <w:r w:rsidR="00831ECA">
        <w:rPr>
          <w:rFonts w:ascii="Arial" w:hAnsi="Arial" w:cs="Arial"/>
          <w:sz w:val="22"/>
          <w:szCs w:val="22"/>
        </w:rPr>
        <w:t xml:space="preserve"> </w:t>
      </w:r>
      <w:r w:rsidR="00831ECA" w:rsidRPr="008D0D0B">
        <w:rPr>
          <w:rFonts w:ascii="Arial" w:hAnsi="Arial" w:cs="Arial"/>
          <w:sz w:val="22"/>
          <w:szCs w:val="22"/>
        </w:rPr>
        <w:t xml:space="preserve">Conforme demonstrado em projeto específico, deverão ser instalados nos locais indicados extintores de pó químico de </w:t>
      </w:r>
      <w:r w:rsidR="00831ECA">
        <w:rPr>
          <w:rFonts w:ascii="Arial" w:hAnsi="Arial" w:cs="Arial"/>
          <w:sz w:val="22"/>
          <w:szCs w:val="22"/>
        </w:rPr>
        <w:t>PQS</w:t>
      </w:r>
      <w:r>
        <w:rPr>
          <w:rFonts w:ascii="Arial" w:hAnsi="Arial" w:cs="Arial"/>
          <w:sz w:val="22"/>
          <w:szCs w:val="22"/>
        </w:rPr>
        <w:t xml:space="preserve"> </w:t>
      </w:r>
      <w:r w:rsidR="008B5FD9">
        <w:rPr>
          <w:rFonts w:ascii="Arial" w:hAnsi="Arial" w:cs="Arial"/>
          <w:sz w:val="22"/>
          <w:szCs w:val="22"/>
        </w:rPr>
        <w:t xml:space="preserve">4kg, CLASSE 2A20BC </w:t>
      </w:r>
      <w:r w:rsidR="00831ECA" w:rsidRPr="008D0D0B">
        <w:rPr>
          <w:rFonts w:ascii="Arial" w:hAnsi="Arial" w:cs="Arial"/>
          <w:sz w:val="22"/>
          <w:szCs w:val="22"/>
        </w:rPr>
        <w:t>cada, com as devidas placas de sinalização na par</w:t>
      </w:r>
      <w:r>
        <w:rPr>
          <w:rFonts w:ascii="Arial" w:hAnsi="Arial" w:cs="Arial"/>
          <w:sz w:val="22"/>
          <w:szCs w:val="22"/>
        </w:rPr>
        <w:t>te superior e inferior do mesmo (ver projeto)</w:t>
      </w:r>
    </w:p>
    <w:p w:rsidR="00831ECA" w:rsidRDefault="00831ECA" w:rsidP="00831ECA">
      <w:pPr>
        <w:spacing w:line="360" w:lineRule="auto"/>
        <w:ind w:firstLine="708"/>
        <w:jc w:val="both"/>
        <w:rPr>
          <w:rFonts w:ascii="Arial" w:hAnsi="Arial" w:cs="Arial"/>
          <w:sz w:val="22"/>
          <w:szCs w:val="22"/>
        </w:rPr>
      </w:pPr>
      <w:proofErr w:type="spellStart"/>
      <w:r w:rsidRPr="008D0D0B">
        <w:rPr>
          <w:rFonts w:ascii="Arial" w:hAnsi="Arial" w:cs="Arial"/>
          <w:sz w:val="22"/>
          <w:szCs w:val="22"/>
        </w:rPr>
        <w:t>Obs</w:t>
      </w:r>
      <w:proofErr w:type="spellEnd"/>
      <w:r w:rsidRPr="008D0D0B">
        <w:rPr>
          <w:rFonts w:ascii="Arial" w:hAnsi="Arial" w:cs="Arial"/>
          <w:sz w:val="22"/>
          <w:szCs w:val="22"/>
        </w:rPr>
        <w:t>: deve ser apresentado nota e comprovante de validade</w:t>
      </w:r>
      <w:r w:rsidR="008B5FD9">
        <w:rPr>
          <w:rFonts w:ascii="Arial" w:hAnsi="Arial" w:cs="Arial"/>
          <w:sz w:val="22"/>
          <w:szCs w:val="22"/>
        </w:rPr>
        <w:t>.</w:t>
      </w:r>
    </w:p>
    <w:p w:rsidR="008B5FD9" w:rsidRDefault="008B5FD9" w:rsidP="008B5FD9">
      <w:pPr>
        <w:spacing w:line="360" w:lineRule="auto"/>
        <w:jc w:val="both"/>
        <w:rPr>
          <w:rFonts w:ascii="Arial" w:hAnsi="Arial" w:cs="Arial"/>
          <w:sz w:val="22"/>
          <w:szCs w:val="22"/>
        </w:rPr>
      </w:pPr>
    </w:p>
    <w:p w:rsidR="008B5FD9" w:rsidRDefault="00D74F9A" w:rsidP="008B5FD9">
      <w:pPr>
        <w:spacing w:line="360" w:lineRule="auto"/>
        <w:jc w:val="both"/>
        <w:rPr>
          <w:rFonts w:ascii="Arial" w:hAnsi="Arial" w:cs="Arial"/>
          <w:sz w:val="22"/>
          <w:szCs w:val="22"/>
        </w:rPr>
      </w:pPr>
      <w:proofErr w:type="gramStart"/>
      <w:r>
        <w:rPr>
          <w:rFonts w:ascii="Arial" w:hAnsi="Arial" w:cs="Arial"/>
          <w:sz w:val="22"/>
          <w:szCs w:val="22"/>
        </w:rPr>
        <w:t xml:space="preserve">1.13.2 </w:t>
      </w:r>
      <w:r w:rsidR="008B5FD9">
        <w:rPr>
          <w:rFonts w:ascii="Arial" w:hAnsi="Arial" w:cs="Arial"/>
          <w:sz w:val="22"/>
          <w:szCs w:val="22"/>
        </w:rPr>
        <w:t xml:space="preserve"> -</w:t>
      </w:r>
      <w:proofErr w:type="gramEnd"/>
      <w:r w:rsidR="008B5FD9" w:rsidRPr="008D456B">
        <w:rPr>
          <w:rFonts w:ascii="Arial" w:hAnsi="Arial" w:cs="Arial"/>
          <w:sz w:val="22"/>
          <w:szCs w:val="22"/>
        </w:rPr>
        <w:t xml:space="preserve"> </w:t>
      </w:r>
      <w:r>
        <w:rPr>
          <w:rFonts w:ascii="Arial" w:hAnsi="Arial" w:cs="Arial"/>
          <w:sz w:val="22"/>
          <w:szCs w:val="22"/>
        </w:rPr>
        <w:t>Iluminação</w:t>
      </w:r>
      <w:r w:rsidR="008B5FD9" w:rsidRPr="008D456B">
        <w:rPr>
          <w:rFonts w:ascii="Arial" w:hAnsi="Arial" w:cs="Arial"/>
          <w:sz w:val="22"/>
          <w:szCs w:val="22"/>
        </w:rPr>
        <w:t xml:space="preserve"> de emergência:</w:t>
      </w:r>
      <w:r w:rsidR="008B5FD9">
        <w:rPr>
          <w:rFonts w:ascii="Arial" w:hAnsi="Arial" w:cs="Arial"/>
          <w:sz w:val="22"/>
          <w:szCs w:val="22"/>
        </w:rPr>
        <w:t xml:space="preserve"> </w:t>
      </w:r>
      <w:r w:rsidR="008B5FD9" w:rsidRPr="008D0D0B">
        <w:rPr>
          <w:rFonts w:ascii="Arial" w:hAnsi="Arial" w:cs="Arial"/>
          <w:sz w:val="22"/>
          <w:szCs w:val="22"/>
        </w:rPr>
        <w:t>Nos locais demonstrados em planta (projeto elétrico) deverão ser deixadas tomadas para</w:t>
      </w:r>
      <w:r>
        <w:rPr>
          <w:rFonts w:ascii="Arial" w:hAnsi="Arial" w:cs="Arial"/>
          <w:sz w:val="22"/>
          <w:szCs w:val="22"/>
        </w:rPr>
        <w:t xml:space="preserve"> posteriormente ocorrer instalação da iluminação de </w:t>
      </w:r>
      <w:proofErr w:type="spellStart"/>
      <w:r>
        <w:rPr>
          <w:rFonts w:ascii="Arial" w:hAnsi="Arial" w:cs="Arial"/>
          <w:sz w:val="22"/>
          <w:szCs w:val="22"/>
        </w:rPr>
        <w:t>emergencia</w:t>
      </w:r>
      <w:proofErr w:type="spellEnd"/>
      <w:r w:rsidR="008B5FD9" w:rsidRPr="008D0D0B">
        <w:rPr>
          <w:rFonts w:ascii="Arial" w:hAnsi="Arial" w:cs="Arial"/>
          <w:sz w:val="22"/>
          <w:szCs w:val="22"/>
        </w:rPr>
        <w:t xml:space="preserve">, que devem iluminar o ambiente quando ocorrer falta de energia. O bloco deve ter uma capacidade de iluminar durante </w:t>
      </w:r>
      <w:r>
        <w:rPr>
          <w:rFonts w:ascii="Arial" w:hAnsi="Arial" w:cs="Arial"/>
          <w:sz w:val="22"/>
          <w:szCs w:val="22"/>
        </w:rPr>
        <w:t xml:space="preserve">3 </w:t>
      </w:r>
      <w:r w:rsidR="008B5FD9" w:rsidRPr="008D0D0B">
        <w:rPr>
          <w:rFonts w:ascii="Arial" w:hAnsi="Arial" w:cs="Arial"/>
          <w:sz w:val="22"/>
          <w:szCs w:val="22"/>
        </w:rPr>
        <w:t>horas</w:t>
      </w:r>
      <w:r w:rsidR="008B5FD9">
        <w:rPr>
          <w:rFonts w:ascii="Arial" w:hAnsi="Arial" w:cs="Arial"/>
          <w:sz w:val="22"/>
          <w:szCs w:val="22"/>
        </w:rPr>
        <w:t xml:space="preserve"> sem energia elétrica</w:t>
      </w:r>
      <w:r w:rsidR="008B5FD9" w:rsidRPr="008D0D0B">
        <w:rPr>
          <w:rFonts w:ascii="Arial" w:hAnsi="Arial" w:cs="Arial"/>
          <w:sz w:val="22"/>
          <w:szCs w:val="22"/>
        </w:rPr>
        <w:t>.</w:t>
      </w:r>
      <w:r w:rsidR="00995D03">
        <w:rPr>
          <w:rFonts w:ascii="Arial" w:hAnsi="Arial" w:cs="Arial"/>
          <w:sz w:val="22"/>
          <w:szCs w:val="22"/>
        </w:rPr>
        <w:t xml:space="preserve"> O mesmo deverá ser </w:t>
      </w:r>
      <w:r>
        <w:rPr>
          <w:rFonts w:ascii="Arial" w:hAnsi="Arial" w:cs="Arial"/>
          <w:sz w:val="22"/>
          <w:szCs w:val="22"/>
        </w:rPr>
        <w:t xml:space="preserve">tipo holofote, 1200 lumens ou mais, bivolt, composto por dois faróis direcionáveis em LED. </w:t>
      </w:r>
    </w:p>
    <w:p w:rsidR="00D74F9A" w:rsidRDefault="00D74F9A" w:rsidP="008B5FD9">
      <w:pPr>
        <w:spacing w:line="360" w:lineRule="auto"/>
        <w:jc w:val="both"/>
        <w:rPr>
          <w:rFonts w:ascii="Arial" w:hAnsi="Arial" w:cs="Arial"/>
          <w:sz w:val="22"/>
          <w:szCs w:val="22"/>
        </w:rPr>
      </w:pPr>
    </w:p>
    <w:p w:rsidR="00D74F9A" w:rsidRDefault="00D74F9A" w:rsidP="008B5FD9">
      <w:pPr>
        <w:spacing w:line="360" w:lineRule="auto"/>
        <w:jc w:val="both"/>
        <w:rPr>
          <w:rFonts w:ascii="Arial" w:hAnsi="Arial" w:cs="Arial"/>
          <w:sz w:val="22"/>
          <w:szCs w:val="22"/>
        </w:rPr>
      </w:pPr>
      <w:r>
        <w:rPr>
          <w:rFonts w:ascii="Arial" w:hAnsi="Arial" w:cs="Arial"/>
          <w:sz w:val="22"/>
          <w:szCs w:val="22"/>
        </w:rPr>
        <w:t>1.13.3 até 1.13.6 – Placas fotoluminescente – As placas de sinalização devem seguir rigorosamente as dimensões e padrões especificadas no PPCI, as mesmas devem ser em PVC, f</w:t>
      </w:r>
      <w:r w:rsidR="00B2716A">
        <w:rPr>
          <w:rFonts w:ascii="Arial" w:hAnsi="Arial" w:cs="Arial"/>
          <w:sz w:val="22"/>
          <w:szCs w:val="22"/>
        </w:rPr>
        <w:t xml:space="preserve">otoluminescente e </w:t>
      </w:r>
      <w:proofErr w:type="spellStart"/>
      <w:r w:rsidR="00B2716A">
        <w:rPr>
          <w:rFonts w:ascii="Arial" w:hAnsi="Arial" w:cs="Arial"/>
          <w:sz w:val="22"/>
          <w:szCs w:val="22"/>
        </w:rPr>
        <w:t>anti-chamas</w:t>
      </w:r>
      <w:proofErr w:type="spellEnd"/>
      <w:r w:rsidR="00B2716A">
        <w:rPr>
          <w:rFonts w:ascii="Arial" w:hAnsi="Arial" w:cs="Arial"/>
          <w:sz w:val="22"/>
          <w:szCs w:val="22"/>
        </w:rPr>
        <w:t>. Os padrões de acabamento das mesmas devem seguir conforme normas dos bombeiros do RS.</w:t>
      </w:r>
    </w:p>
    <w:p w:rsidR="00CA41DD" w:rsidRDefault="00CA41DD" w:rsidP="008B5FD9">
      <w:pPr>
        <w:spacing w:line="360" w:lineRule="auto"/>
        <w:jc w:val="both"/>
        <w:rPr>
          <w:rFonts w:ascii="Arial" w:hAnsi="Arial" w:cs="Arial"/>
          <w:sz w:val="22"/>
          <w:szCs w:val="22"/>
        </w:rPr>
      </w:pPr>
    </w:p>
    <w:p w:rsidR="00CA41DD" w:rsidRPr="008D0D0B" w:rsidRDefault="00CA41DD" w:rsidP="008B5FD9">
      <w:pPr>
        <w:spacing w:line="360" w:lineRule="auto"/>
        <w:jc w:val="both"/>
        <w:rPr>
          <w:rFonts w:ascii="Arial" w:hAnsi="Arial" w:cs="Arial"/>
          <w:sz w:val="22"/>
          <w:szCs w:val="22"/>
        </w:rPr>
      </w:pPr>
      <w:r>
        <w:rPr>
          <w:rFonts w:ascii="Arial" w:hAnsi="Arial" w:cs="Arial"/>
          <w:sz w:val="22"/>
          <w:szCs w:val="22"/>
        </w:rPr>
        <w:lastRenderedPageBreak/>
        <w:t xml:space="preserve">1.13.7 – Placa de Saída – sobre as 3 portas de saída do ginásio, deverá ser instalado placas de saídas de balizamento com bloco </w:t>
      </w:r>
      <w:proofErr w:type="spellStart"/>
      <w:r>
        <w:rPr>
          <w:rFonts w:ascii="Arial" w:hAnsi="Arial" w:cs="Arial"/>
          <w:sz w:val="22"/>
          <w:szCs w:val="22"/>
        </w:rPr>
        <w:t>automo</w:t>
      </w:r>
      <w:proofErr w:type="spellEnd"/>
      <w:r>
        <w:rPr>
          <w:rFonts w:ascii="Arial" w:hAnsi="Arial" w:cs="Arial"/>
          <w:sz w:val="22"/>
          <w:szCs w:val="22"/>
        </w:rPr>
        <w:t xml:space="preserve"> acoplado que ligue automaticamente na falta de energia elétrica. O padrão do mesmo deverá ser conforme normas do corpo de bombeiros do RS.</w:t>
      </w:r>
    </w:p>
    <w:p w:rsidR="000F1710" w:rsidRDefault="000F1710" w:rsidP="000F1710">
      <w:pPr>
        <w:spacing w:line="360" w:lineRule="auto"/>
        <w:jc w:val="both"/>
        <w:rPr>
          <w:rFonts w:ascii="Arial" w:hAnsi="Arial" w:cs="Arial"/>
          <w:sz w:val="22"/>
          <w:szCs w:val="22"/>
        </w:rPr>
      </w:pPr>
    </w:p>
    <w:p w:rsidR="000F1710" w:rsidRDefault="00775E87" w:rsidP="000F1710">
      <w:pPr>
        <w:spacing w:line="360" w:lineRule="auto"/>
        <w:jc w:val="both"/>
        <w:rPr>
          <w:rFonts w:ascii="Arial" w:hAnsi="Arial" w:cs="Arial"/>
          <w:b/>
          <w:sz w:val="22"/>
          <w:szCs w:val="22"/>
        </w:rPr>
      </w:pPr>
      <w:r>
        <w:rPr>
          <w:rFonts w:ascii="Arial" w:hAnsi="Arial" w:cs="Arial"/>
          <w:b/>
          <w:sz w:val="22"/>
          <w:szCs w:val="22"/>
        </w:rPr>
        <w:t>1.14</w:t>
      </w:r>
      <w:r w:rsidR="00995D03">
        <w:rPr>
          <w:rFonts w:ascii="Arial" w:hAnsi="Arial" w:cs="Arial"/>
          <w:b/>
          <w:sz w:val="22"/>
          <w:szCs w:val="22"/>
        </w:rPr>
        <w:t>.0 – EQUIPAMENTOS</w:t>
      </w:r>
    </w:p>
    <w:p w:rsidR="0053460D" w:rsidRDefault="0053460D" w:rsidP="000F1710">
      <w:pPr>
        <w:spacing w:line="360" w:lineRule="auto"/>
        <w:jc w:val="both"/>
        <w:rPr>
          <w:rFonts w:ascii="Arial" w:hAnsi="Arial" w:cs="Arial"/>
          <w:b/>
          <w:sz w:val="22"/>
          <w:szCs w:val="22"/>
        </w:rPr>
      </w:pPr>
    </w:p>
    <w:p w:rsidR="000F1710" w:rsidRDefault="00775E87" w:rsidP="000F1710">
      <w:pPr>
        <w:spacing w:line="360" w:lineRule="auto"/>
        <w:jc w:val="both"/>
        <w:rPr>
          <w:rFonts w:ascii="Arial" w:hAnsi="Arial" w:cs="Arial"/>
          <w:sz w:val="22"/>
          <w:szCs w:val="22"/>
        </w:rPr>
      </w:pPr>
      <w:r>
        <w:rPr>
          <w:rFonts w:ascii="Arial" w:hAnsi="Arial" w:cs="Arial"/>
          <w:sz w:val="22"/>
          <w:szCs w:val="22"/>
        </w:rPr>
        <w:t>1.</w:t>
      </w:r>
      <w:r w:rsidR="00112DCF">
        <w:rPr>
          <w:rFonts w:ascii="Arial" w:hAnsi="Arial" w:cs="Arial"/>
          <w:sz w:val="22"/>
          <w:szCs w:val="22"/>
        </w:rPr>
        <w:t>10</w:t>
      </w:r>
      <w:r w:rsidR="000F1710" w:rsidRPr="008D456B">
        <w:rPr>
          <w:rFonts w:ascii="Arial" w:hAnsi="Arial" w:cs="Arial"/>
          <w:sz w:val="22"/>
          <w:szCs w:val="22"/>
        </w:rPr>
        <w:t>.</w:t>
      </w:r>
      <w:r>
        <w:rPr>
          <w:rFonts w:ascii="Arial" w:hAnsi="Arial" w:cs="Arial"/>
          <w:sz w:val="22"/>
          <w:szCs w:val="22"/>
        </w:rPr>
        <w:t>1</w:t>
      </w:r>
      <w:r w:rsidR="000F1710" w:rsidRPr="008D456B">
        <w:rPr>
          <w:rFonts w:ascii="Arial" w:hAnsi="Arial" w:cs="Arial"/>
          <w:sz w:val="22"/>
          <w:szCs w:val="22"/>
        </w:rPr>
        <w:t xml:space="preserve"> – Goleiras em tubo de aço galvanizado diâmetro 3” esp. 3,35mm + redes: deverá ser </w:t>
      </w:r>
      <w:r w:rsidR="00112DCF">
        <w:rPr>
          <w:rFonts w:ascii="Arial" w:hAnsi="Arial" w:cs="Arial"/>
          <w:sz w:val="22"/>
          <w:szCs w:val="22"/>
        </w:rPr>
        <w:t xml:space="preserve">fornecidas </w:t>
      </w:r>
      <w:r w:rsidR="000F1710" w:rsidRPr="008D456B">
        <w:rPr>
          <w:rFonts w:ascii="Arial" w:hAnsi="Arial" w:cs="Arial"/>
          <w:sz w:val="22"/>
          <w:szCs w:val="22"/>
        </w:rPr>
        <w:t>goleiras</w:t>
      </w:r>
      <w:r w:rsidR="00112DCF">
        <w:rPr>
          <w:rFonts w:ascii="Arial" w:hAnsi="Arial" w:cs="Arial"/>
          <w:sz w:val="22"/>
          <w:szCs w:val="22"/>
        </w:rPr>
        <w:t xml:space="preserve"> OFICIAIS 3,00x2,00M</w:t>
      </w:r>
      <w:r w:rsidR="000F1710" w:rsidRPr="008D456B">
        <w:rPr>
          <w:rFonts w:ascii="Arial" w:hAnsi="Arial" w:cs="Arial"/>
          <w:sz w:val="22"/>
          <w:szCs w:val="22"/>
        </w:rPr>
        <w:t>, em estr</w:t>
      </w:r>
      <w:r w:rsidR="000F1710">
        <w:rPr>
          <w:rFonts w:ascii="Arial" w:hAnsi="Arial" w:cs="Arial"/>
          <w:sz w:val="22"/>
          <w:szCs w:val="22"/>
        </w:rPr>
        <w:t>utura de aço galvanizado</w:t>
      </w:r>
      <w:r w:rsidR="000F1710" w:rsidRPr="008D456B">
        <w:rPr>
          <w:rFonts w:ascii="Arial" w:hAnsi="Arial" w:cs="Arial"/>
          <w:sz w:val="22"/>
          <w:szCs w:val="22"/>
        </w:rPr>
        <w:t xml:space="preserve"> (tubo diâmetro 3” </w:t>
      </w:r>
      <w:r w:rsidR="000F1710">
        <w:rPr>
          <w:rFonts w:ascii="Arial" w:hAnsi="Arial" w:cs="Arial"/>
          <w:sz w:val="22"/>
          <w:szCs w:val="22"/>
        </w:rPr>
        <w:t>esp. 3,35</w:t>
      </w:r>
      <w:r w:rsidR="00112DCF">
        <w:rPr>
          <w:rFonts w:ascii="Arial" w:hAnsi="Arial" w:cs="Arial"/>
          <w:sz w:val="22"/>
          <w:szCs w:val="22"/>
        </w:rPr>
        <w:t xml:space="preserve">mm), com </w:t>
      </w:r>
      <w:proofErr w:type="spellStart"/>
      <w:r w:rsidR="00112DCF">
        <w:rPr>
          <w:rFonts w:ascii="Arial" w:hAnsi="Arial" w:cs="Arial"/>
          <w:sz w:val="22"/>
          <w:szCs w:val="22"/>
        </w:rPr>
        <w:t>requadro</w:t>
      </w:r>
      <w:proofErr w:type="spellEnd"/>
      <w:r w:rsidR="00112DCF">
        <w:rPr>
          <w:rFonts w:ascii="Arial" w:hAnsi="Arial" w:cs="Arial"/>
          <w:sz w:val="22"/>
          <w:szCs w:val="22"/>
        </w:rPr>
        <w:t xml:space="preserve"> em tubo de 1”, </w:t>
      </w:r>
      <w:r w:rsidR="000F1710" w:rsidRPr="008D456B">
        <w:rPr>
          <w:rFonts w:ascii="Arial" w:hAnsi="Arial" w:cs="Arial"/>
          <w:sz w:val="22"/>
          <w:szCs w:val="22"/>
        </w:rPr>
        <w:t xml:space="preserve">pintado </w:t>
      </w:r>
      <w:r w:rsidR="00112DCF">
        <w:rPr>
          <w:rFonts w:ascii="Arial" w:hAnsi="Arial" w:cs="Arial"/>
          <w:sz w:val="22"/>
          <w:szCs w:val="22"/>
        </w:rPr>
        <w:t>em</w:t>
      </w:r>
      <w:r w:rsidR="000F1710" w:rsidRPr="008D456B">
        <w:rPr>
          <w:rFonts w:ascii="Arial" w:hAnsi="Arial" w:cs="Arial"/>
          <w:sz w:val="22"/>
          <w:szCs w:val="22"/>
        </w:rPr>
        <w:t xml:space="preserve"> </w:t>
      </w:r>
      <w:r w:rsidR="00112DCF">
        <w:rPr>
          <w:rFonts w:ascii="Arial" w:hAnsi="Arial" w:cs="Arial"/>
          <w:sz w:val="22"/>
          <w:szCs w:val="22"/>
        </w:rPr>
        <w:t>primer com tinta</w:t>
      </w:r>
      <w:r w:rsidR="000F1710">
        <w:rPr>
          <w:rFonts w:ascii="Arial" w:hAnsi="Arial" w:cs="Arial"/>
          <w:sz w:val="22"/>
          <w:szCs w:val="22"/>
        </w:rPr>
        <w:t xml:space="preserve"> esmalt</w:t>
      </w:r>
      <w:r w:rsidR="00533EEC">
        <w:rPr>
          <w:rFonts w:ascii="Arial" w:hAnsi="Arial" w:cs="Arial"/>
          <w:sz w:val="22"/>
          <w:szCs w:val="22"/>
        </w:rPr>
        <w:t>e sintético</w:t>
      </w:r>
      <w:r w:rsidR="000F1710" w:rsidRPr="008D456B">
        <w:rPr>
          <w:rFonts w:ascii="Arial" w:hAnsi="Arial" w:cs="Arial"/>
          <w:sz w:val="22"/>
          <w:szCs w:val="22"/>
        </w:rPr>
        <w:t xml:space="preserve"> branca. Também deverão ser fornecidas as redes que serão instaladas nesta goleira, sendo as mes</w:t>
      </w:r>
      <w:r w:rsidR="000F1710">
        <w:rPr>
          <w:rFonts w:ascii="Arial" w:hAnsi="Arial" w:cs="Arial"/>
          <w:sz w:val="22"/>
          <w:szCs w:val="22"/>
        </w:rPr>
        <w:t>mas em fio</w:t>
      </w:r>
      <w:r w:rsidR="00533EEC">
        <w:rPr>
          <w:rFonts w:ascii="Arial" w:hAnsi="Arial" w:cs="Arial"/>
          <w:sz w:val="22"/>
          <w:szCs w:val="22"/>
        </w:rPr>
        <w:t xml:space="preserve"> polietileno</w:t>
      </w:r>
      <w:r w:rsidR="000F1710">
        <w:rPr>
          <w:rFonts w:ascii="Arial" w:hAnsi="Arial" w:cs="Arial"/>
          <w:sz w:val="22"/>
          <w:szCs w:val="22"/>
        </w:rPr>
        <w:t>, malha 10x10</w:t>
      </w:r>
      <w:r w:rsidR="00533EEC">
        <w:rPr>
          <w:rFonts w:ascii="Arial" w:hAnsi="Arial" w:cs="Arial"/>
          <w:sz w:val="22"/>
          <w:szCs w:val="22"/>
        </w:rPr>
        <w:t>cm fio 4mm.</w:t>
      </w:r>
      <w:r w:rsidR="000F1710" w:rsidRPr="008D456B">
        <w:rPr>
          <w:rFonts w:ascii="Arial" w:hAnsi="Arial" w:cs="Arial"/>
          <w:sz w:val="22"/>
          <w:szCs w:val="22"/>
        </w:rPr>
        <w:t xml:space="preserve">  </w:t>
      </w:r>
    </w:p>
    <w:p w:rsidR="00775E87" w:rsidRDefault="00775E87" w:rsidP="000F1710">
      <w:pPr>
        <w:spacing w:line="360" w:lineRule="auto"/>
        <w:jc w:val="both"/>
        <w:rPr>
          <w:rFonts w:ascii="Arial" w:hAnsi="Arial" w:cs="Arial"/>
          <w:sz w:val="22"/>
          <w:szCs w:val="22"/>
        </w:rPr>
      </w:pPr>
    </w:p>
    <w:p w:rsidR="00775E87" w:rsidRPr="008D456B" w:rsidRDefault="00775E87" w:rsidP="00775E87">
      <w:pPr>
        <w:spacing w:line="360" w:lineRule="auto"/>
        <w:jc w:val="both"/>
        <w:rPr>
          <w:rFonts w:ascii="Arial" w:hAnsi="Arial" w:cs="Arial"/>
          <w:sz w:val="22"/>
          <w:szCs w:val="22"/>
        </w:rPr>
      </w:pPr>
      <w:r>
        <w:rPr>
          <w:rFonts w:ascii="Arial" w:hAnsi="Arial" w:cs="Arial"/>
          <w:sz w:val="22"/>
          <w:szCs w:val="22"/>
        </w:rPr>
        <w:t>1.10.2</w:t>
      </w:r>
      <w:r w:rsidRPr="008D456B">
        <w:rPr>
          <w:rFonts w:ascii="Arial" w:hAnsi="Arial" w:cs="Arial"/>
          <w:sz w:val="22"/>
          <w:szCs w:val="22"/>
        </w:rPr>
        <w:t xml:space="preserve"> – Rede de voleibol + estrutura tubular d=3” esp. 3,35mm: deverá ser </w:t>
      </w:r>
      <w:r>
        <w:rPr>
          <w:rFonts w:ascii="Arial" w:hAnsi="Arial" w:cs="Arial"/>
          <w:sz w:val="22"/>
          <w:szCs w:val="22"/>
        </w:rPr>
        <w:t>fornecida</w:t>
      </w:r>
      <w:r w:rsidRPr="008D456B">
        <w:rPr>
          <w:rFonts w:ascii="Arial" w:hAnsi="Arial" w:cs="Arial"/>
          <w:sz w:val="22"/>
          <w:szCs w:val="22"/>
        </w:rPr>
        <w:t xml:space="preserve"> uma estrutura em aço galvanizado (tubo 3” esp. 3,35mm), </w:t>
      </w:r>
      <w:r>
        <w:rPr>
          <w:rFonts w:ascii="Arial" w:hAnsi="Arial" w:cs="Arial"/>
          <w:sz w:val="22"/>
          <w:szCs w:val="22"/>
        </w:rPr>
        <w:t xml:space="preserve">altura de 2,55m, </w:t>
      </w:r>
      <w:r w:rsidRPr="008D456B">
        <w:rPr>
          <w:rFonts w:ascii="Arial" w:hAnsi="Arial" w:cs="Arial"/>
          <w:sz w:val="22"/>
          <w:szCs w:val="22"/>
        </w:rPr>
        <w:t>com fundo anti</w:t>
      </w:r>
      <w:r>
        <w:rPr>
          <w:rFonts w:ascii="Arial" w:hAnsi="Arial" w:cs="Arial"/>
          <w:sz w:val="22"/>
          <w:szCs w:val="22"/>
        </w:rPr>
        <w:t>corrosivo mais pintura em esmalte sintético</w:t>
      </w:r>
      <w:r w:rsidRPr="008D456B">
        <w:rPr>
          <w:rFonts w:ascii="Arial" w:hAnsi="Arial" w:cs="Arial"/>
          <w:sz w:val="22"/>
          <w:szCs w:val="22"/>
        </w:rPr>
        <w:t xml:space="preserve"> branca. Também deverá ser confeccionado uma rede de </w:t>
      </w:r>
      <w:proofErr w:type="gramStart"/>
      <w:r w:rsidRPr="008D456B">
        <w:rPr>
          <w:rFonts w:ascii="Arial" w:hAnsi="Arial" w:cs="Arial"/>
          <w:sz w:val="22"/>
          <w:szCs w:val="22"/>
        </w:rPr>
        <w:t>n</w:t>
      </w:r>
      <w:r>
        <w:rPr>
          <w:rFonts w:ascii="Arial" w:hAnsi="Arial" w:cs="Arial"/>
          <w:sz w:val="22"/>
          <w:szCs w:val="22"/>
        </w:rPr>
        <w:t>ylon  com</w:t>
      </w:r>
      <w:proofErr w:type="gramEnd"/>
      <w:r>
        <w:rPr>
          <w:rFonts w:ascii="Arial" w:hAnsi="Arial" w:cs="Arial"/>
          <w:sz w:val="22"/>
          <w:szCs w:val="22"/>
        </w:rPr>
        <w:t xml:space="preserve"> 2mm, malha 10x10cm e antenas oficiais em fibra de vidro.</w:t>
      </w:r>
    </w:p>
    <w:p w:rsidR="00775E87" w:rsidRDefault="00775E87" w:rsidP="000F1710">
      <w:pPr>
        <w:spacing w:line="360" w:lineRule="auto"/>
        <w:jc w:val="both"/>
        <w:rPr>
          <w:rFonts w:ascii="Arial" w:hAnsi="Arial" w:cs="Arial"/>
          <w:sz w:val="22"/>
          <w:szCs w:val="22"/>
        </w:rPr>
      </w:pPr>
    </w:p>
    <w:p w:rsidR="0055092D" w:rsidRPr="008D456B" w:rsidRDefault="0055092D" w:rsidP="000F1710">
      <w:pPr>
        <w:spacing w:line="360" w:lineRule="auto"/>
        <w:jc w:val="both"/>
        <w:rPr>
          <w:rFonts w:ascii="Arial" w:hAnsi="Arial" w:cs="Arial"/>
          <w:sz w:val="22"/>
          <w:szCs w:val="22"/>
        </w:rPr>
      </w:pPr>
    </w:p>
    <w:p w:rsidR="000F1710" w:rsidRPr="008D456B" w:rsidRDefault="002235B2" w:rsidP="000F1710">
      <w:pPr>
        <w:spacing w:line="360" w:lineRule="auto"/>
        <w:jc w:val="both"/>
        <w:rPr>
          <w:rFonts w:ascii="Arial" w:hAnsi="Arial" w:cs="Arial"/>
          <w:b/>
          <w:sz w:val="22"/>
          <w:szCs w:val="22"/>
        </w:rPr>
      </w:pPr>
      <w:r>
        <w:rPr>
          <w:rFonts w:ascii="Arial" w:hAnsi="Arial" w:cs="Arial"/>
          <w:b/>
          <w:sz w:val="22"/>
          <w:szCs w:val="22"/>
        </w:rPr>
        <w:t>1.</w:t>
      </w:r>
      <w:r w:rsidR="000F1710" w:rsidRPr="008D456B">
        <w:rPr>
          <w:rFonts w:ascii="Arial" w:hAnsi="Arial" w:cs="Arial"/>
          <w:b/>
          <w:sz w:val="22"/>
          <w:szCs w:val="22"/>
        </w:rPr>
        <w:t>1</w:t>
      </w:r>
      <w:r>
        <w:rPr>
          <w:rFonts w:ascii="Arial" w:hAnsi="Arial" w:cs="Arial"/>
          <w:b/>
          <w:sz w:val="22"/>
          <w:szCs w:val="22"/>
        </w:rPr>
        <w:t>1</w:t>
      </w:r>
      <w:r w:rsidR="000F1710" w:rsidRPr="008D456B">
        <w:rPr>
          <w:rFonts w:ascii="Arial" w:hAnsi="Arial" w:cs="Arial"/>
          <w:b/>
          <w:sz w:val="22"/>
          <w:szCs w:val="22"/>
        </w:rPr>
        <w:t>.0 – PINTURA</w:t>
      </w:r>
    </w:p>
    <w:p w:rsidR="000F1710" w:rsidRPr="008D456B" w:rsidRDefault="000F1710" w:rsidP="000F1710">
      <w:pPr>
        <w:spacing w:line="360" w:lineRule="auto"/>
        <w:jc w:val="both"/>
        <w:rPr>
          <w:rFonts w:ascii="Arial" w:hAnsi="Arial" w:cs="Arial"/>
          <w:b/>
          <w:sz w:val="22"/>
          <w:szCs w:val="22"/>
        </w:rPr>
      </w:pPr>
    </w:p>
    <w:p w:rsidR="000F1710" w:rsidRPr="008D456B" w:rsidRDefault="000F1710" w:rsidP="000F1710">
      <w:pPr>
        <w:spacing w:line="360" w:lineRule="auto"/>
        <w:jc w:val="both"/>
        <w:rPr>
          <w:rFonts w:ascii="Arial" w:hAnsi="Arial" w:cs="Arial"/>
          <w:sz w:val="22"/>
          <w:szCs w:val="22"/>
        </w:rPr>
      </w:pPr>
      <w:r w:rsidRPr="008D456B">
        <w:rPr>
          <w:rFonts w:ascii="Arial" w:hAnsi="Arial" w:cs="Arial"/>
          <w:sz w:val="22"/>
          <w:szCs w:val="22"/>
        </w:rPr>
        <w:t>10.1 – Pintura demarcatória</w:t>
      </w:r>
      <w:r w:rsidR="002235B2">
        <w:rPr>
          <w:rFonts w:ascii="Arial" w:hAnsi="Arial" w:cs="Arial"/>
          <w:sz w:val="22"/>
          <w:szCs w:val="22"/>
        </w:rPr>
        <w:t xml:space="preserve"> quadra </w:t>
      </w:r>
      <w:r w:rsidRPr="008D456B">
        <w:rPr>
          <w:rFonts w:ascii="Arial" w:hAnsi="Arial" w:cs="Arial"/>
          <w:sz w:val="22"/>
          <w:szCs w:val="22"/>
        </w:rPr>
        <w:t xml:space="preserve">e=5 cm: deverá ser executado as linhas demarcatória da quadra de </w:t>
      </w:r>
      <w:r w:rsidR="0083520E">
        <w:rPr>
          <w:rFonts w:ascii="Arial" w:hAnsi="Arial" w:cs="Arial"/>
          <w:sz w:val="22"/>
          <w:szCs w:val="22"/>
        </w:rPr>
        <w:t>vôlei e futsal</w:t>
      </w:r>
      <w:r w:rsidRPr="008D456B">
        <w:rPr>
          <w:rFonts w:ascii="Arial" w:hAnsi="Arial" w:cs="Arial"/>
          <w:sz w:val="22"/>
          <w:szCs w:val="22"/>
        </w:rPr>
        <w:t>, com tinta acrílica, especial para pintura de</w:t>
      </w:r>
      <w:r w:rsidR="002235B2">
        <w:rPr>
          <w:rFonts w:ascii="Arial" w:hAnsi="Arial" w:cs="Arial"/>
          <w:sz w:val="22"/>
          <w:szCs w:val="22"/>
        </w:rPr>
        <w:t>marcatórias, na largura de 5 cm. As mesmas devem estar alinhadas e de acordo com o projeto.</w:t>
      </w:r>
    </w:p>
    <w:p w:rsidR="000F1710" w:rsidRPr="008D456B" w:rsidRDefault="000F1710" w:rsidP="000F1710">
      <w:pPr>
        <w:spacing w:line="360" w:lineRule="auto"/>
        <w:jc w:val="both"/>
        <w:rPr>
          <w:rFonts w:ascii="Arial" w:hAnsi="Arial" w:cs="Arial"/>
          <w:sz w:val="22"/>
          <w:szCs w:val="22"/>
        </w:rPr>
      </w:pPr>
    </w:p>
    <w:p w:rsidR="000F1710" w:rsidRPr="008D456B" w:rsidRDefault="000F1710" w:rsidP="000F1710">
      <w:pPr>
        <w:spacing w:line="360" w:lineRule="auto"/>
        <w:rPr>
          <w:rFonts w:ascii="Arial" w:hAnsi="Arial" w:cs="Arial"/>
          <w:sz w:val="22"/>
          <w:szCs w:val="22"/>
        </w:rPr>
      </w:pPr>
      <w:r>
        <w:rPr>
          <w:rFonts w:ascii="Arial" w:hAnsi="Arial" w:cs="Arial"/>
          <w:sz w:val="22"/>
          <w:szCs w:val="22"/>
        </w:rPr>
        <w:t>_____________________________________________________________________</w:t>
      </w:r>
    </w:p>
    <w:p w:rsidR="000F1710" w:rsidRPr="00FF4A62" w:rsidRDefault="000F1710" w:rsidP="000F1710">
      <w:pPr>
        <w:spacing w:line="360" w:lineRule="auto"/>
        <w:jc w:val="both"/>
        <w:rPr>
          <w:rFonts w:ascii="Arial" w:hAnsi="Arial" w:cs="Arial"/>
          <w:sz w:val="18"/>
          <w:szCs w:val="22"/>
        </w:rPr>
      </w:pPr>
      <w:r w:rsidRPr="00FF4A62">
        <w:rPr>
          <w:rFonts w:ascii="Arial" w:hAnsi="Arial" w:cs="Arial"/>
          <w:b/>
          <w:sz w:val="18"/>
          <w:szCs w:val="22"/>
        </w:rPr>
        <w:t>OBS.</w:t>
      </w:r>
      <w:r w:rsidRPr="00FF4A62">
        <w:rPr>
          <w:rFonts w:ascii="Arial" w:hAnsi="Arial" w:cs="Arial"/>
          <w:sz w:val="18"/>
          <w:szCs w:val="22"/>
        </w:rPr>
        <w:t>: a obra deverá ser entregue limpa, isenta de entulhos de construção, inclusive a parte externa da obra e a parte interna pronta para ser utilizada.</w:t>
      </w:r>
    </w:p>
    <w:p w:rsidR="000F1710" w:rsidRPr="00FF4A62" w:rsidRDefault="000F1710" w:rsidP="000F1710">
      <w:pPr>
        <w:spacing w:line="360" w:lineRule="auto"/>
        <w:jc w:val="both"/>
        <w:rPr>
          <w:rFonts w:ascii="Arial" w:hAnsi="Arial" w:cs="Arial"/>
          <w:sz w:val="18"/>
          <w:szCs w:val="22"/>
        </w:rPr>
      </w:pPr>
      <w:r w:rsidRPr="00FF4A62">
        <w:rPr>
          <w:rFonts w:ascii="Arial" w:hAnsi="Arial" w:cs="Arial"/>
          <w:sz w:val="18"/>
          <w:szCs w:val="22"/>
        </w:rPr>
        <w:t xml:space="preserve"> </w:t>
      </w:r>
    </w:p>
    <w:p w:rsidR="000F1710" w:rsidRPr="00FF4A62" w:rsidRDefault="000F1710" w:rsidP="000F1710">
      <w:pPr>
        <w:spacing w:line="360" w:lineRule="auto"/>
        <w:jc w:val="both"/>
        <w:rPr>
          <w:rFonts w:ascii="Arial" w:hAnsi="Arial" w:cs="Arial"/>
          <w:sz w:val="18"/>
          <w:szCs w:val="22"/>
        </w:rPr>
      </w:pPr>
      <w:r w:rsidRPr="00FF4A62">
        <w:rPr>
          <w:rFonts w:ascii="Arial" w:hAnsi="Arial" w:cs="Arial"/>
          <w:sz w:val="18"/>
          <w:szCs w:val="22"/>
        </w:rPr>
        <w:t xml:space="preserve">As instalações elétricas serão testadas para verificação da sua </w:t>
      </w:r>
      <w:r w:rsidR="009D18EC" w:rsidRPr="00FF4A62">
        <w:rPr>
          <w:rFonts w:ascii="Arial" w:hAnsi="Arial" w:cs="Arial"/>
          <w:sz w:val="18"/>
          <w:szCs w:val="22"/>
        </w:rPr>
        <w:t>funcionalidade</w:t>
      </w:r>
      <w:r w:rsidRPr="00FF4A62">
        <w:rPr>
          <w:rFonts w:ascii="Arial" w:hAnsi="Arial" w:cs="Arial"/>
          <w:sz w:val="18"/>
          <w:szCs w:val="22"/>
        </w:rPr>
        <w:t>.</w:t>
      </w:r>
    </w:p>
    <w:p w:rsidR="000F1710" w:rsidRPr="00FF4A62" w:rsidRDefault="000F1710" w:rsidP="000F1710">
      <w:pPr>
        <w:spacing w:line="360" w:lineRule="auto"/>
        <w:jc w:val="both"/>
        <w:rPr>
          <w:rFonts w:ascii="Arial" w:hAnsi="Arial" w:cs="Arial"/>
          <w:sz w:val="18"/>
          <w:szCs w:val="22"/>
        </w:rPr>
      </w:pPr>
    </w:p>
    <w:p w:rsidR="000F1710" w:rsidRPr="00FF4A62" w:rsidRDefault="000F1710" w:rsidP="000F1710">
      <w:pPr>
        <w:spacing w:line="360" w:lineRule="auto"/>
        <w:jc w:val="both"/>
        <w:rPr>
          <w:rFonts w:ascii="Arial" w:hAnsi="Arial" w:cs="Arial"/>
          <w:sz w:val="18"/>
          <w:szCs w:val="22"/>
        </w:rPr>
      </w:pPr>
      <w:r w:rsidRPr="00FF4A62">
        <w:rPr>
          <w:rFonts w:ascii="Arial" w:hAnsi="Arial" w:cs="Arial"/>
          <w:sz w:val="18"/>
          <w:szCs w:val="22"/>
        </w:rPr>
        <w:t xml:space="preserve">A empreiteira a realizar a quadra coberta fica responsável e obrigada a apresentar ART do </w:t>
      </w:r>
      <w:r w:rsidRPr="002235B2">
        <w:rPr>
          <w:rFonts w:ascii="Arial" w:hAnsi="Arial" w:cs="Arial"/>
          <w:b/>
          <w:sz w:val="18"/>
          <w:szCs w:val="22"/>
          <w:u w:val="single"/>
        </w:rPr>
        <w:t>projeto</w:t>
      </w:r>
      <w:r w:rsidR="002235B2" w:rsidRPr="002235B2">
        <w:rPr>
          <w:rFonts w:ascii="Arial" w:hAnsi="Arial" w:cs="Arial"/>
          <w:b/>
          <w:sz w:val="18"/>
          <w:szCs w:val="22"/>
          <w:u w:val="single"/>
        </w:rPr>
        <w:t xml:space="preserve"> e fabricação</w:t>
      </w:r>
      <w:r w:rsidRPr="00FF4A62">
        <w:rPr>
          <w:rFonts w:ascii="Arial" w:hAnsi="Arial" w:cs="Arial"/>
          <w:sz w:val="18"/>
          <w:szCs w:val="22"/>
        </w:rPr>
        <w:t xml:space="preserve"> </w:t>
      </w:r>
      <w:r w:rsidR="002235B2">
        <w:rPr>
          <w:rFonts w:ascii="Arial" w:hAnsi="Arial" w:cs="Arial"/>
          <w:sz w:val="18"/>
          <w:szCs w:val="22"/>
        </w:rPr>
        <w:t xml:space="preserve">do </w:t>
      </w:r>
      <w:r w:rsidRPr="002235B2">
        <w:rPr>
          <w:rFonts w:ascii="Arial" w:hAnsi="Arial" w:cs="Arial"/>
          <w:b/>
          <w:sz w:val="18"/>
          <w:szCs w:val="22"/>
          <w:u w:val="single"/>
        </w:rPr>
        <w:t>estrutural e fundações</w:t>
      </w:r>
      <w:r w:rsidR="002235B2">
        <w:rPr>
          <w:rFonts w:ascii="Arial" w:hAnsi="Arial" w:cs="Arial"/>
          <w:sz w:val="18"/>
          <w:szCs w:val="22"/>
        </w:rPr>
        <w:t xml:space="preserve"> (superficiais e profundas) </w:t>
      </w:r>
      <w:r w:rsidRPr="00FF4A62">
        <w:rPr>
          <w:rFonts w:ascii="Arial" w:hAnsi="Arial" w:cs="Arial"/>
          <w:sz w:val="18"/>
          <w:szCs w:val="22"/>
        </w:rPr>
        <w:t>da estrutura citada, emitida pelo fabricante da mesma antes do início das obras</w:t>
      </w:r>
      <w:r w:rsidR="002235B2">
        <w:rPr>
          <w:rFonts w:ascii="Arial" w:hAnsi="Arial" w:cs="Arial"/>
          <w:sz w:val="18"/>
          <w:szCs w:val="22"/>
        </w:rPr>
        <w:t xml:space="preserve"> </w:t>
      </w:r>
      <w:r w:rsidRPr="00FF4A62">
        <w:rPr>
          <w:rFonts w:ascii="Arial" w:hAnsi="Arial" w:cs="Arial"/>
          <w:sz w:val="18"/>
          <w:szCs w:val="22"/>
        </w:rPr>
        <w:t xml:space="preserve">(a </w:t>
      </w:r>
      <w:proofErr w:type="spellStart"/>
      <w:r w:rsidRPr="00FF4A62">
        <w:rPr>
          <w:rFonts w:ascii="Arial" w:hAnsi="Arial" w:cs="Arial"/>
          <w:sz w:val="18"/>
          <w:szCs w:val="22"/>
        </w:rPr>
        <w:t>art</w:t>
      </w:r>
      <w:proofErr w:type="spellEnd"/>
      <w:r w:rsidRPr="00FF4A62">
        <w:rPr>
          <w:rFonts w:ascii="Arial" w:hAnsi="Arial" w:cs="Arial"/>
          <w:sz w:val="18"/>
          <w:szCs w:val="22"/>
        </w:rPr>
        <w:t xml:space="preserve"> deve ter seus quantitativos em m² de acordo com a área total da quadra). A quantidade de vigas e pilares projetada bem como suas dimensões devem ser mantidos pois caso haja alteração esta não será aceita como motivo para aditivos.</w:t>
      </w:r>
    </w:p>
    <w:p w:rsidR="000F1710" w:rsidRPr="00FF4A62" w:rsidRDefault="000F1710" w:rsidP="000F1710">
      <w:pPr>
        <w:spacing w:line="360" w:lineRule="auto"/>
        <w:jc w:val="both"/>
        <w:rPr>
          <w:rFonts w:ascii="Arial" w:hAnsi="Arial" w:cs="Arial"/>
          <w:sz w:val="18"/>
          <w:szCs w:val="22"/>
        </w:rPr>
      </w:pPr>
    </w:p>
    <w:p w:rsidR="000F1710" w:rsidRPr="00FF4A62" w:rsidRDefault="000F1710" w:rsidP="000F1710">
      <w:pPr>
        <w:spacing w:line="360" w:lineRule="auto"/>
        <w:jc w:val="both"/>
        <w:rPr>
          <w:rFonts w:ascii="Arial" w:hAnsi="Arial" w:cs="Arial"/>
          <w:sz w:val="18"/>
          <w:szCs w:val="22"/>
        </w:rPr>
      </w:pPr>
      <w:r w:rsidRPr="00FF4A62">
        <w:rPr>
          <w:rFonts w:ascii="Arial" w:hAnsi="Arial" w:cs="Arial"/>
          <w:sz w:val="18"/>
          <w:szCs w:val="22"/>
        </w:rPr>
        <w:lastRenderedPageBreak/>
        <w:t xml:space="preserve"> A empreiteira deverá obrigatoriamente ter um engenheiro responsável pela execução da obra, sendo necessário a apresentação da ART de execu</w:t>
      </w:r>
      <w:r w:rsidR="002235B2">
        <w:rPr>
          <w:rFonts w:ascii="Arial" w:hAnsi="Arial" w:cs="Arial"/>
          <w:sz w:val="18"/>
          <w:szCs w:val="22"/>
        </w:rPr>
        <w:t xml:space="preserve">ção antes do início das obras. </w:t>
      </w:r>
    </w:p>
    <w:p w:rsidR="000F1710" w:rsidRPr="00FF4A62" w:rsidRDefault="000F1710" w:rsidP="000F1710">
      <w:pPr>
        <w:spacing w:line="360" w:lineRule="auto"/>
        <w:jc w:val="both"/>
        <w:rPr>
          <w:rFonts w:ascii="Arial" w:hAnsi="Arial" w:cs="Arial"/>
          <w:sz w:val="18"/>
          <w:szCs w:val="22"/>
        </w:rPr>
      </w:pPr>
    </w:p>
    <w:p w:rsidR="000F1710" w:rsidRPr="00FF4A62" w:rsidRDefault="000F1710" w:rsidP="000F1710">
      <w:pPr>
        <w:spacing w:line="360" w:lineRule="auto"/>
        <w:jc w:val="both"/>
        <w:rPr>
          <w:rFonts w:ascii="Arial" w:hAnsi="Arial" w:cs="Arial"/>
          <w:sz w:val="18"/>
          <w:szCs w:val="22"/>
        </w:rPr>
      </w:pPr>
      <w:r w:rsidRPr="00FF4A62">
        <w:rPr>
          <w:rFonts w:ascii="Arial" w:hAnsi="Arial" w:cs="Arial"/>
          <w:sz w:val="18"/>
          <w:szCs w:val="22"/>
        </w:rPr>
        <w:t xml:space="preserve">Toda estrutura pré-moldada deverá apresentar boa aparência e resistência, sem fissuras ou trincas. O concreto superficial deve ser bem acabado com boa resistência a abrasão. </w:t>
      </w:r>
    </w:p>
    <w:p w:rsidR="000F1710" w:rsidRPr="00FF4A62" w:rsidRDefault="000F1710" w:rsidP="000F1710">
      <w:pPr>
        <w:spacing w:line="360" w:lineRule="auto"/>
        <w:jc w:val="both"/>
        <w:rPr>
          <w:rFonts w:ascii="Arial" w:hAnsi="Arial" w:cs="Arial"/>
          <w:sz w:val="18"/>
          <w:szCs w:val="22"/>
        </w:rPr>
      </w:pPr>
    </w:p>
    <w:p w:rsidR="000F1710" w:rsidRDefault="000F1710" w:rsidP="000F1710">
      <w:pPr>
        <w:spacing w:line="360" w:lineRule="auto"/>
        <w:jc w:val="both"/>
        <w:rPr>
          <w:rFonts w:ascii="Arial" w:hAnsi="Arial" w:cs="Arial"/>
          <w:b/>
          <w:sz w:val="18"/>
          <w:szCs w:val="22"/>
          <w:u w:val="single"/>
        </w:rPr>
      </w:pPr>
      <w:r w:rsidRPr="00FF4A62">
        <w:rPr>
          <w:rFonts w:ascii="Arial" w:hAnsi="Arial" w:cs="Arial"/>
          <w:b/>
          <w:sz w:val="18"/>
          <w:szCs w:val="22"/>
          <w:u w:val="single"/>
        </w:rPr>
        <w:t>A empreiteira deverá manter junto ao canteiro de obras o diário de obras, devendo fazer seu preenchimento diariamente, o engenheiro de execução deverá assinar o diário juntamente com o mestre de obras e proprietário da empreiteira.</w:t>
      </w:r>
    </w:p>
    <w:p w:rsidR="009D18EC" w:rsidRPr="00FF4A62" w:rsidRDefault="009D18EC" w:rsidP="000F1710">
      <w:pPr>
        <w:spacing w:line="360" w:lineRule="auto"/>
        <w:jc w:val="both"/>
        <w:rPr>
          <w:rFonts w:ascii="Arial" w:hAnsi="Arial" w:cs="Arial"/>
          <w:b/>
          <w:sz w:val="18"/>
          <w:szCs w:val="22"/>
          <w:u w:val="single"/>
        </w:rPr>
      </w:pPr>
    </w:p>
    <w:p w:rsidR="000F1710" w:rsidRPr="008D456B" w:rsidRDefault="000F1710" w:rsidP="000F1710">
      <w:pPr>
        <w:spacing w:line="360" w:lineRule="auto"/>
        <w:jc w:val="both"/>
        <w:rPr>
          <w:rFonts w:ascii="Arial" w:hAnsi="Arial" w:cs="Arial"/>
          <w:b/>
          <w:sz w:val="22"/>
          <w:szCs w:val="22"/>
        </w:rPr>
      </w:pPr>
      <w:r w:rsidRPr="008D456B">
        <w:rPr>
          <w:rFonts w:ascii="Arial" w:hAnsi="Arial" w:cs="Arial"/>
          <w:b/>
          <w:sz w:val="22"/>
          <w:szCs w:val="22"/>
        </w:rPr>
        <w:t>QUALQUER DIVERGÊNCIA QUE HOUVER ENTRE O PROJETO E NO LOCAL DA OBRA, DEVERÁ SER COMUNICADO O RESPONSÁVEL TÉCNICO DO PROJETO/FISCALIZAÇÃO, PARA PODER SE DIRIMIR AS DÚVIDAS ORIUNDAS NA EXECUÇÃO.</w:t>
      </w:r>
    </w:p>
    <w:p w:rsidR="000F1710" w:rsidRPr="008D456B" w:rsidRDefault="000F1710" w:rsidP="000F1710">
      <w:pPr>
        <w:rPr>
          <w:rFonts w:ascii="Arial" w:hAnsi="Arial" w:cs="Arial"/>
        </w:rPr>
      </w:pPr>
    </w:p>
    <w:p w:rsidR="000F1710" w:rsidRPr="008D456B" w:rsidRDefault="000F1710" w:rsidP="000F1710">
      <w:pPr>
        <w:spacing w:line="360" w:lineRule="auto"/>
        <w:jc w:val="center"/>
        <w:rPr>
          <w:rFonts w:ascii="Arial" w:hAnsi="Arial" w:cs="Arial"/>
          <w:b/>
          <w:sz w:val="22"/>
          <w:szCs w:val="22"/>
        </w:rPr>
      </w:pPr>
      <w:r w:rsidRPr="008D456B">
        <w:rPr>
          <w:rFonts w:ascii="Arial" w:hAnsi="Arial" w:cs="Arial"/>
          <w:b/>
          <w:sz w:val="22"/>
          <w:szCs w:val="22"/>
        </w:rPr>
        <w:t xml:space="preserve">Tenente Portela, </w:t>
      </w:r>
      <w:r w:rsidR="009D18EC">
        <w:rPr>
          <w:rFonts w:ascii="Arial" w:hAnsi="Arial" w:cs="Arial"/>
          <w:b/>
          <w:sz w:val="22"/>
          <w:szCs w:val="22"/>
        </w:rPr>
        <w:t>OUTUBRO 2022</w:t>
      </w:r>
    </w:p>
    <w:p w:rsidR="000F1710" w:rsidRDefault="000F1710" w:rsidP="000F1710">
      <w:pPr>
        <w:spacing w:line="360" w:lineRule="auto"/>
        <w:rPr>
          <w:rFonts w:ascii="Arial" w:hAnsi="Arial" w:cs="Arial"/>
          <w:b/>
          <w:sz w:val="22"/>
          <w:szCs w:val="22"/>
        </w:rPr>
      </w:pPr>
    </w:p>
    <w:p w:rsidR="00FF4A62" w:rsidRPr="008D456B" w:rsidRDefault="00FF4A62" w:rsidP="000F1710">
      <w:pPr>
        <w:spacing w:line="360" w:lineRule="auto"/>
        <w:rPr>
          <w:rFonts w:ascii="Arial" w:hAnsi="Arial" w:cs="Arial"/>
          <w:b/>
          <w:sz w:val="22"/>
          <w:szCs w:val="22"/>
        </w:rPr>
      </w:pPr>
    </w:p>
    <w:p w:rsidR="000F1710" w:rsidRPr="008D456B" w:rsidRDefault="000F1710" w:rsidP="000F1710">
      <w:pPr>
        <w:spacing w:line="360" w:lineRule="auto"/>
        <w:rPr>
          <w:rFonts w:ascii="Arial" w:hAnsi="Arial" w:cs="Arial"/>
          <w:b/>
          <w:sz w:val="22"/>
          <w:szCs w:val="22"/>
        </w:rPr>
      </w:pPr>
    </w:p>
    <w:p w:rsidR="000F1710" w:rsidRPr="008D456B" w:rsidRDefault="000F1710" w:rsidP="000F1710">
      <w:pPr>
        <w:spacing w:line="360" w:lineRule="auto"/>
        <w:rPr>
          <w:rFonts w:ascii="Arial" w:hAnsi="Arial" w:cs="Arial"/>
          <w:b/>
          <w:sz w:val="22"/>
          <w:szCs w:val="22"/>
        </w:rPr>
      </w:pPr>
    </w:p>
    <w:p w:rsidR="000F1710" w:rsidRPr="008D456B" w:rsidRDefault="000F1710" w:rsidP="000F1710">
      <w:pPr>
        <w:spacing w:line="360" w:lineRule="auto"/>
        <w:rPr>
          <w:rFonts w:ascii="Arial" w:hAnsi="Arial" w:cs="Arial"/>
          <w:b/>
          <w:sz w:val="22"/>
          <w:szCs w:val="22"/>
        </w:rPr>
      </w:pPr>
    </w:p>
    <w:p w:rsidR="000F1710" w:rsidRPr="008D456B" w:rsidRDefault="000F1710" w:rsidP="000F1710">
      <w:pPr>
        <w:spacing w:line="360" w:lineRule="auto"/>
        <w:rPr>
          <w:rFonts w:ascii="Arial" w:hAnsi="Arial" w:cs="Arial"/>
          <w:b/>
          <w:sz w:val="22"/>
          <w:szCs w:val="22"/>
        </w:rPr>
      </w:pPr>
      <w:r w:rsidRPr="008D456B">
        <w:rPr>
          <w:rFonts w:ascii="Arial" w:hAnsi="Arial" w:cs="Arial"/>
          <w:b/>
          <w:sz w:val="22"/>
          <w:szCs w:val="22"/>
        </w:rPr>
        <w:t xml:space="preserve">RONEI ROBSON PÖERCH                                                          </w:t>
      </w:r>
      <w:proofErr w:type="spellStart"/>
      <w:r w:rsidR="00E416A9">
        <w:rPr>
          <w:rFonts w:ascii="Arial" w:hAnsi="Arial" w:cs="Arial"/>
          <w:b/>
          <w:sz w:val="22"/>
          <w:szCs w:val="22"/>
        </w:rPr>
        <w:t>Rosemar</w:t>
      </w:r>
      <w:proofErr w:type="spellEnd"/>
      <w:r w:rsidR="00E416A9">
        <w:rPr>
          <w:rFonts w:ascii="Arial" w:hAnsi="Arial" w:cs="Arial"/>
          <w:b/>
          <w:sz w:val="22"/>
          <w:szCs w:val="22"/>
        </w:rPr>
        <w:t xml:space="preserve"> A. Sala</w:t>
      </w:r>
    </w:p>
    <w:p w:rsidR="007729C0" w:rsidRPr="00E416A9" w:rsidRDefault="000F1710" w:rsidP="00E416A9">
      <w:pPr>
        <w:spacing w:line="360" w:lineRule="auto"/>
        <w:rPr>
          <w:rFonts w:ascii="Arial" w:hAnsi="Arial" w:cs="Arial"/>
          <w:b/>
          <w:sz w:val="22"/>
          <w:szCs w:val="22"/>
        </w:rPr>
      </w:pPr>
      <w:r w:rsidRPr="008D456B">
        <w:rPr>
          <w:rFonts w:ascii="Arial" w:hAnsi="Arial" w:cs="Arial"/>
          <w:b/>
          <w:sz w:val="22"/>
          <w:szCs w:val="22"/>
        </w:rPr>
        <w:t>Eng° Civil – CREA 128652-4                                                        Prefeito Municipal</w:t>
      </w:r>
    </w:p>
    <w:sectPr w:rsidR="007729C0" w:rsidRPr="00E416A9" w:rsidSect="00E04741">
      <w:headerReference w:type="default" r:id="rId12"/>
      <w:footerReference w:type="default" r:id="rId13"/>
      <w:pgSz w:w="11906" w:h="16838" w:code="9"/>
      <w:pgMar w:top="2268" w:right="1134" w:bottom="1134" w:left="1134"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21" w:rsidRDefault="00BC4821" w:rsidP="002A67B3">
      <w:r>
        <w:separator/>
      </w:r>
    </w:p>
  </w:endnote>
  <w:endnote w:type="continuationSeparator" w:id="0">
    <w:p w:rsidR="00BC4821" w:rsidRDefault="00BC4821" w:rsidP="002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21" w:rsidRDefault="007139D0" w:rsidP="002A67B3">
    <w:pPr>
      <w:pStyle w:val="Rodap"/>
      <w:jc w:val="center"/>
      <w:rPr>
        <w:rFonts w:ascii="Tw Cen MT" w:hAnsi="Tw Cen MT"/>
        <w:b/>
        <w:sz w:val="24"/>
      </w:rPr>
    </w:pPr>
    <w:r>
      <w:rPr>
        <w:rFonts w:ascii="Tw Cen MT" w:hAnsi="Tw Cen MT"/>
        <w:b/>
        <w:sz w:val="24"/>
      </w:rPr>
      <w:pict>
        <v:rect id="_x0000_i1026" style="width:0;height:1.5pt" o:hralign="center" o:hrstd="t" o:hr="t" fillcolor="#9d9da1" stroked="f"/>
      </w:pict>
    </w:r>
  </w:p>
  <w:p w:rsidR="00BC4821" w:rsidRDefault="00BC4821" w:rsidP="002A67B3">
    <w:pPr>
      <w:pStyle w:val="Rodap"/>
      <w:jc w:val="center"/>
    </w:pPr>
    <w:r>
      <w:t>PRAÇA TENENTE PORTELA, 23 – FONE (55) 3551-1454 – FAX (55) 3551-1333 – CEP 98500-000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21" w:rsidRDefault="00BC4821" w:rsidP="002A67B3">
      <w:r>
        <w:separator/>
      </w:r>
    </w:p>
  </w:footnote>
  <w:footnote w:type="continuationSeparator" w:id="0">
    <w:p w:rsidR="00BC4821" w:rsidRDefault="00BC4821" w:rsidP="002A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536"/>
    </w:tblGrid>
    <w:tr w:rsidR="00BC4821" w:rsidTr="002A67B3">
      <w:tc>
        <w:tcPr>
          <w:tcW w:w="1242" w:type="dxa"/>
        </w:tcPr>
        <w:p w:rsidR="00BC4821" w:rsidRDefault="00BC4821">
          <w:pPr>
            <w:pStyle w:val="Cabealho"/>
          </w:pPr>
          <w:r w:rsidRPr="002A67B3">
            <w:rPr>
              <w:noProof/>
            </w:rPr>
            <w:drawing>
              <wp:inline distT="0" distB="0" distL="0" distR="0">
                <wp:extent cx="570718" cy="840013"/>
                <wp:effectExtent l="19050" t="0" r="782"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2649" cy="842855"/>
                        </a:xfrm>
                        <a:prstGeom prst="rect">
                          <a:avLst/>
                        </a:prstGeom>
                        <a:noFill/>
                        <a:ln w="9525">
                          <a:noFill/>
                          <a:miter lim="800000"/>
                          <a:headEnd/>
                          <a:tailEnd/>
                        </a:ln>
                      </pic:spPr>
                    </pic:pic>
                  </a:graphicData>
                </a:graphic>
              </wp:inline>
            </w:drawing>
          </w:r>
        </w:p>
      </w:tc>
      <w:tc>
        <w:tcPr>
          <w:tcW w:w="8536" w:type="dxa"/>
          <w:vAlign w:val="center"/>
        </w:tcPr>
        <w:p w:rsidR="00BC4821" w:rsidRPr="002A67B3" w:rsidRDefault="00BC4821">
          <w:pPr>
            <w:pStyle w:val="Cabealho"/>
            <w:rPr>
              <w:rFonts w:ascii="Tw Cen MT" w:hAnsi="Tw Cen MT"/>
              <w:sz w:val="28"/>
            </w:rPr>
          </w:pPr>
          <w:r w:rsidRPr="002A67B3">
            <w:rPr>
              <w:rFonts w:ascii="Tw Cen MT" w:hAnsi="Tw Cen MT"/>
              <w:sz w:val="28"/>
            </w:rPr>
            <w:t>Estado do Rio Grande do Sul</w:t>
          </w:r>
        </w:p>
        <w:p w:rsidR="00BC4821" w:rsidRPr="00D323A7" w:rsidRDefault="00BC4821">
          <w:pPr>
            <w:pStyle w:val="Cabealho"/>
            <w:rPr>
              <w:rFonts w:ascii="Tw Cen MT" w:hAnsi="Tw Cen MT"/>
              <w:b/>
              <w:sz w:val="12"/>
            </w:rPr>
          </w:pPr>
        </w:p>
        <w:p w:rsidR="00BC4821" w:rsidRPr="00373B94" w:rsidRDefault="00BC4821">
          <w:pPr>
            <w:pStyle w:val="Cabealho"/>
          </w:pPr>
          <w:r w:rsidRPr="00373B94">
            <w:rPr>
              <w:rFonts w:ascii="Tw Cen MT" w:hAnsi="Tw Cen MT"/>
              <w:sz w:val="36"/>
            </w:rPr>
            <w:t>MUNICÍPIO DE TENENTE PORTELA</w:t>
          </w:r>
        </w:p>
      </w:tc>
    </w:tr>
    <w:tr w:rsidR="00BC4821" w:rsidTr="0066794A">
      <w:tc>
        <w:tcPr>
          <w:tcW w:w="9778" w:type="dxa"/>
          <w:gridSpan w:val="2"/>
        </w:tcPr>
        <w:p w:rsidR="00BC4821" w:rsidRPr="002A67B3" w:rsidRDefault="007139D0">
          <w:pPr>
            <w:pStyle w:val="Cabealho"/>
            <w:rPr>
              <w:rFonts w:ascii="Tw Cen MT" w:hAnsi="Tw Cen MT"/>
              <w:b/>
              <w:sz w:val="24"/>
            </w:rPr>
          </w:pPr>
          <w:r>
            <w:rPr>
              <w:rFonts w:ascii="Tw Cen MT" w:hAnsi="Tw Cen MT"/>
              <w:b/>
              <w:sz w:val="24"/>
            </w:rPr>
            <w:pict>
              <v:rect id="_x0000_i1025" style="width:0;height:1.5pt" o:hralign="center" o:hrstd="t" o:hr="t" fillcolor="#9d9da1" stroked="f"/>
            </w:pict>
          </w:r>
        </w:p>
      </w:tc>
    </w:tr>
  </w:tbl>
  <w:p w:rsidR="00BC4821" w:rsidRDefault="00BC48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lvl w:ilvl="0">
      <w:start w:val="1"/>
      <w:numFmt w:val="lowerLetter"/>
      <w:lvlText w:val="%1)"/>
      <w:lvlJc w:val="left"/>
      <w:pPr>
        <w:tabs>
          <w:tab w:val="num" w:pos="720"/>
        </w:tabs>
        <w:ind w:left="720" w:hanging="360"/>
      </w:pPr>
      <w:rPr>
        <w:rFonts w:ascii="Times New Roman" w:hAnsi="Times New Roman" w:cs="Times New Roman"/>
        <w:b/>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lowerLetter"/>
      <w:lvlText w:val="%5."/>
      <w:lvlJc w:val="left"/>
      <w:pPr>
        <w:tabs>
          <w:tab w:val="num" w:pos="2160"/>
        </w:tabs>
        <w:ind w:left="2160" w:hanging="360"/>
      </w:pPr>
      <w:rPr>
        <w:rFonts w:ascii="Times New Roman" w:hAnsi="Times New Roman" w:cs="Times New Roman"/>
      </w:rPr>
    </w:lvl>
    <w:lvl w:ilvl="5">
      <w:start w:val="1"/>
      <w:numFmt w:val="lowerRoman"/>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lowerLetter"/>
      <w:lvlText w:val="%8."/>
      <w:lvlJc w:val="left"/>
      <w:pPr>
        <w:tabs>
          <w:tab w:val="num" w:pos="3240"/>
        </w:tabs>
        <w:ind w:left="3240" w:hanging="360"/>
      </w:pPr>
      <w:rPr>
        <w:rFonts w:ascii="Times New Roman" w:hAnsi="Times New Roman" w:cs="Times New Roman"/>
      </w:rPr>
    </w:lvl>
    <w:lvl w:ilvl="8">
      <w:start w:val="1"/>
      <w:numFmt w:val="lowerRoman"/>
      <w:lvlText w:val="%9."/>
      <w:lvlJc w:val="left"/>
      <w:pPr>
        <w:tabs>
          <w:tab w:val="num" w:pos="3600"/>
        </w:tabs>
        <w:ind w:left="3600" w:hanging="360"/>
      </w:pPr>
      <w:rPr>
        <w:rFonts w:ascii="Times New Roman" w:hAnsi="Times New Roman" w:cs="Times New Roman"/>
      </w:rPr>
    </w:lvl>
  </w:abstractNum>
  <w:abstractNum w:abstractNumId="2">
    <w:nsid w:val="1C966A16"/>
    <w:multiLevelType w:val="multilevel"/>
    <w:tmpl w:val="162AA3DE"/>
    <w:lvl w:ilvl="0">
      <w:start w:val="7"/>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
    <w:nsid w:val="2FB207AA"/>
    <w:multiLevelType w:val="hybridMultilevel"/>
    <w:tmpl w:val="642203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33A75A30"/>
    <w:multiLevelType w:val="singleLevel"/>
    <w:tmpl w:val="5CB4C7F6"/>
    <w:lvl w:ilvl="0">
      <w:start w:val="1"/>
      <w:numFmt w:val="decimal"/>
      <w:lvlText w:val="%1"/>
      <w:lvlJc w:val="left"/>
      <w:pPr>
        <w:tabs>
          <w:tab w:val="num" w:pos="705"/>
        </w:tabs>
        <w:ind w:left="705" w:hanging="705"/>
      </w:pPr>
      <w:rPr>
        <w:rFonts w:hint="default"/>
      </w:rPr>
    </w:lvl>
  </w:abstractNum>
  <w:abstractNum w:abstractNumId="5">
    <w:nsid w:val="360A6441"/>
    <w:multiLevelType w:val="hybridMultilevel"/>
    <w:tmpl w:val="A1D27698"/>
    <w:lvl w:ilvl="0" w:tplc="0416000B">
      <w:start w:val="1"/>
      <w:numFmt w:val="bullet"/>
      <w:lvlText w:val=""/>
      <w:lvlJc w:val="left"/>
      <w:pPr>
        <w:ind w:left="2868" w:hanging="360"/>
      </w:pPr>
      <w:rPr>
        <w:rFonts w:ascii="Wingdings" w:hAnsi="Wingdings" w:hint="default"/>
      </w:rPr>
    </w:lvl>
    <w:lvl w:ilvl="1" w:tplc="04160003" w:tentative="1">
      <w:start w:val="1"/>
      <w:numFmt w:val="bullet"/>
      <w:lvlText w:val="o"/>
      <w:lvlJc w:val="left"/>
      <w:pPr>
        <w:ind w:left="3588" w:hanging="360"/>
      </w:pPr>
      <w:rPr>
        <w:rFonts w:ascii="Courier New" w:hAnsi="Courier New" w:cs="Courier New" w:hint="default"/>
      </w:rPr>
    </w:lvl>
    <w:lvl w:ilvl="2" w:tplc="04160005" w:tentative="1">
      <w:start w:val="1"/>
      <w:numFmt w:val="bullet"/>
      <w:lvlText w:val=""/>
      <w:lvlJc w:val="left"/>
      <w:pPr>
        <w:ind w:left="4308" w:hanging="360"/>
      </w:pPr>
      <w:rPr>
        <w:rFonts w:ascii="Wingdings" w:hAnsi="Wingdings" w:hint="default"/>
      </w:rPr>
    </w:lvl>
    <w:lvl w:ilvl="3" w:tplc="04160001" w:tentative="1">
      <w:start w:val="1"/>
      <w:numFmt w:val="bullet"/>
      <w:lvlText w:val=""/>
      <w:lvlJc w:val="left"/>
      <w:pPr>
        <w:ind w:left="5028" w:hanging="360"/>
      </w:pPr>
      <w:rPr>
        <w:rFonts w:ascii="Symbol" w:hAnsi="Symbol" w:hint="default"/>
      </w:rPr>
    </w:lvl>
    <w:lvl w:ilvl="4" w:tplc="04160003" w:tentative="1">
      <w:start w:val="1"/>
      <w:numFmt w:val="bullet"/>
      <w:lvlText w:val="o"/>
      <w:lvlJc w:val="left"/>
      <w:pPr>
        <w:ind w:left="5748" w:hanging="360"/>
      </w:pPr>
      <w:rPr>
        <w:rFonts w:ascii="Courier New" w:hAnsi="Courier New" w:cs="Courier New" w:hint="default"/>
      </w:rPr>
    </w:lvl>
    <w:lvl w:ilvl="5" w:tplc="04160005" w:tentative="1">
      <w:start w:val="1"/>
      <w:numFmt w:val="bullet"/>
      <w:lvlText w:val=""/>
      <w:lvlJc w:val="left"/>
      <w:pPr>
        <w:ind w:left="6468" w:hanging="360"/>
      </w:pPr>
      <w:rPr>
        <w:rFonts w:ascii="Wingdings" w:hAnsi="Wingdings" w:hint="default"/>
      </w:rPr>
    </w:lvl>
    <w:lvl w:ilvl="6" w:tplc="04160001" w:tentative="1">
      <w:start w:val="1"/>
      <w:numFmt w:val="bullet"/>
      <w:lvlText w:val=""/>
      <w:lvlJc w:val="left"/>
      <w:pPr>
        <w:ind w:left="7188" w:hanging="360"/>
      </w:pPr>
      <w:rPr>
        <w:rFonts w:ascii="Symbol" w:hAnsi="Symbol" w:hint="default"/>
      </w:rPr>
    </w:lvl>
    <w:lvl w:ilvl="7" w:tplc="04160003" w:tentative="1">
      <w:start w:val="1"/>
      <w:numFmt w:val="bullet"/>
      <w:lvlText w:val="o"/>
      <w:lvlJc w:val="left"/>
      <w:pPr>
        <w:ind w:left="7908" w:hanging="360"/>
      </w:pPr>
      <w:rPr>
        <w:rFonts w:ascii="Courier New" w:hAnsi="Courier New" w:cs="Courier New" w:hint="default"/>
      </w:rPr>
    </w:lvl>
    <w:lvl w:ilvl="8" w:tplc="04160005" w:tentative="1">
      <w:start w:val="1"/>
      <w:numFmt w:val="bullet"/>
      <w:lvlText w:val=""/>
      <w:lvlJc w:val="left"/>
      <w:pPr>
        <w:ind w:left="8628" w:hanging="360"/>
      </w:pPr>
      <w:rPr>
        <w:rFonts w:ascii="Wingdings" w:hAnsi="Wingdings" w:hint="default"/>
      </w:rPr>
    </w:lvl>
  </w:abstractNum>
  <w:abstractNum w:abstractNumId="6">
    <w:nsid w:val="382106B5"/>
    <w:multiLevelType w:val="hybridMultilevel"/>
    <w:tmpl w:val="0344924C"/>
    <w:lvl w:ilvl="0" w:tplc="04160001">
      <w:start w:val="1"/>
      <w:numFmt w:val="bullet"/>
      <w:lvlText w:val=""/>
      <w:lvlJc w:val="left"/>
      <w:pPr>
        <w:ind w:left="720" w:hanging="360"/>
      </w:pPr>
      <w:rPr>
        <w:rFonts w:ascii="Symbol"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Times New Roman" w:hint="default"/>
      </w:rPr>
    </w:lvl>
    <w:lvl w:ilvl="3" w:tplc="04160001">
      <w:start w:val="1"/>
      <w:numFmt w:val="bullet"/>
      <w:lvlText w:val=""/>
      <w:lvlJc w:val="left"/>
      <w:pPr>
        <w:ind w:left="2880" w:hanging="360"/>
      </w:pPr>
      <w:rPr>
        <w:rFonts w:ascii="Symbol" w:hAnsi="Symbol" w:cs="Times New Roman"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Times New Roman" w:hint="default"/>
      </w:rPr>
    </w:lvl>
    <w:lvl w:ilvl="6" w:tplc="04160001">
      <w:start w:val="1"/>
      <w:numFmt w:val="bullet"/>
      <w:lvlText w:val=""/>
      <w:lvlJc w:val="left"/>
      <w:pPr>
        <w:ind w:left="5040" w:hanging="360"/>
      </w:pPr>
      <w:rPr>
        <w:rFonts w:ascii="Symbol" w:hAnsi="Symbol" w:cs="Times New Roman"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Times New Roman" w:hint="default"/>
      </w:rPr>
    </w:lvl>
  </w:abstractNum>
  <w:abstractNum w:abstractNumId="7">
    <w:nsid w:val="39EB2F3F"/>
    <w:multiLevelType w:val="multilevel"/>
    <w:tmpl w:val="5DB2D21A"/>
    <w:lvl w:ilvl="0">
      <w:start w:val="1"/>
      <w:numFmt w:val="decimal"/>
      <w:lvlText w:val="%1"/>
      <w:lvlJc w:val="left"/>
      <w:pPr>
        <w:ind w:left="480" w:hanging="480"/>
      </w:pPr>
      <w:rPr>
        <w:rFonts w:hint="default"/>
      </w:rPr>
    </w:lvl>
    <w:lvl w:ilvl="1">
      <w:start w:val="2"/>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3B6B49"/>
    <w:multiLevelType w:val="hybridMultilevel"/>
    <w:tmpl w:val="34F04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F9C6CC4"/>
    <w:multiLevelType w:val="multilevel"/>
    <w:tmpl w:val="740EB3A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FF36962"/>
    <w:multiLevelType w:val="hybridMultilevel"/>
    <w:tmpl w:val="2D36FD02"/>
    <w:lvl w:ilvl="0" w:tplc="1BCA6E40">
      <w:start w:val="1"/>
      <w:numFmt w:val="decimal"/>
      <w:lvlText w:val="%1-"/>
      <w:lvlJc w:val="left"/>
      <w:pPr>
        <w:tabs>
          <w:tab w:val="num" w:pos="2271"/>
        </w:tabs>
        <w:ind w:left="2271" w:hanging="360"/>
      </w:pPr>
      <w:rPr>
        <w:rFonts w:ascii="Times New Roman" w:hAnsi="Times New Roman" w:cs="Times New Roman" w:hint="default"/>
      </w:rPr>
    </w:lvl>
    <w:lvl w:ilvl="1" w:tplc="04160019">
      <w:start w:val="1"/>
      <w:numFmt w:val="lowerLetter"/>
      <w:lvlText w:val="%2."/>
      <w:lvlJc w:val="left"/>
      <w:pPr>
        <w:tabs>
          <w:tab w:val="num" w:pos="2991"/>
        </w:tabs>
        <w:ind w:left="2991" w:hanging="360"/>
      </w:pPr>
      <w:rPr>
        <w:rFonts w:ascii="Times New Roman" w:hAnsi="Times New Roman" w:cs="Times New Roman"/>
      </w:rPr>
    </w:lvl>
    <w:lvl w:ilvl="2" w:tplc="0416001B">
      <w:start w:val="1"/>
      <w:numFmt w:val="lowerRoman"/>
      <w:lvlText w:val="%3."/>
      <w:lvlJc w:val="right"/>
      <w:pPr>
        <w:tabs>
          <w:tab w:val="num" w:pos="3711"/>
        </w:tabs>
        <w:ind w:left="3711" w:hanging="180"/>
      </w:pPr>
      <w:rPr>
        <w:rFonts w:ascii="Times New Roman" w:hAnsi="Times New Roman" w:cs="Times New Roman"/>
      </w:rPr>
    </w:lvl>
    <w:lvl w:ilvl="3" w:tplc="0416000F">
      <w:start w:val="1"/>
      <w:numFmt w:val="decimal"/>
      <w:lvlText w:val="%4."/>
      <w:lvlJc w:val="left"/>
      <w:pPr>
        <w:tabs>
          <w:tab w:val="num" w:pos="4431"/>
        </w:tabs>
        <w:ind w:left="4431" w:hanging="360"/>
      </w:pPr>
      <w:rPr>
        <w:rFonts w:ascii="Times New Roman" w:hAnsi="Times New Roman" w:cs="Times New Roman"/>
      </w:rPr>
    </w:lvl>
    <w:lvl w:ilvl="4" w:tplc="04160019">
      <w:start w:val="1"/>
      <w:numFmt w:val="lowerLetter"/>
      <w:lvlText w:val="%5."/>
      <w:lvlJc w:val="left"/>
      <w:pPr>
        <w:tabs>
          <w:tab w:val="num" w:pos="5151"/>
        </w:tabs>
        <w:ind w:left="5151" w:hanging="360"/>
      </w:pPr>
      <w:rPr>
        <w:rFonts w:ascii="Times New Roman" w:hAnsi="Times New Roman" w:cs="Times New Roman"/>
      </w:rPr>
    </w:lvl>
    <w:lvl w:ilvl="5" w:tplc="0416001B">
      <w:start w:val="1"/>
      <w:numFmt w:val="lowerRoman"/>
      <w:lvlText w:val="%6."/>
      <w:lvlJc w:val="right"/>
      <w:pPr>
        <w:tabs>
          <w:tab w:val="num" w:pos="5871"/>
        </w:tabs>
        <w:ind w:left="5871" w:hanging="180"/>
      </w:pPr>
      <w:rPr>
        <w:rFonts w:ascii="Times New Roman" w:hAnsi="Times New Roman" w:cs="Times New Roman"/>
      </w:rPr>
    </w:lvl>
    <w:lvl w:ilvl="6" w:tplc="0416000F">
      <w:start w:val="1"/>
      <w:numFmt w:val="decimal"/>
      <w:lvlText w:val="%7."/>
      <w:lvlJc w:val="left"/>
      <w:pPr>
        <w:tabs>
          <w:tab w:val="num" w:pos="6591"/>
        </w:tabs>
        <w:ind w:left="6591" w:hanging="360"/>
      </w:pPr>
      <w:rPr>
        <w:rFonts w:ascii="Times New Roman" w:hAnsi="Times New Roman" w:cs="Times New Roman"/>
      </w:rPr>
    </w:lvl>
    <w:lvl w:ilvl="7" w:tplc="04160019">
      <w:start w:val="1"/>
      <w:numFmt w:val="lowerLetter"/>
      <w:lvlText w:val="%8."/>
      <w:lvlJc w:val="left"/>
      <w:pPr>
        <w:tabs>
          <w:tab w:val="num" w:pos="7311"/>
        </w:tabs>
        <w:ind w:left="7311" w:hanging="360"/>
      </w:pPr>
      <w:rPr>
        <w:rFonts w:ascii="Times New Roman" w:hAnsi="Times New Roman" w:cs="Times New Roman"/>
      </w:rPr>
    </w:lvl>
    <w:lvl w:ilvl="8" w:tplc="0416001B">
      <w:start w:val="1"/>
      <w:numFmt w:val="lowerRoman"/>
      <w:lvlText w:val="%9."/>
      <w:lvlJc w:val="right"/>
      <w:pPr>
        <w:tabs>
          <w:tab w:val="num" w:pos="8031"/>
        </w:tabs>
        <w:ind w:left="8031" w:hanging="180"/>
      </w:pPr>
      <w:rPr>
        <w:rFonts w:ascii="Times New Roman" w:hAnsi="Times New Roman" w:cs="Times New Roman"/>
      </w:rPr>
    </w:lvl>
  </w:abstractNum>
  <w:abstractNum w:abstractNumId="11">
    <w:nsid w:val="57337E24"/>
    <w:multiLevelType w:val="hybridMultilevel"/>
    <w:tmpl w:val="6936D64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5B964FCA"/>
    <w:multiLevelType w:val="hybridMultilevel"/>
    <w:tmpl w:val="F482B7B8"/>
    <w:lvl w:ilvl="0" w:tplc="0416000D">
      <w:start w:val="1"/>
      <w:numFmt w:val="bullet"/>
      <w:lvlText w:val=""/>
      <w:lvlJc w:val="left"/>
      <w:pPr>
        <w:ind w:left="1080" w:hanging="360"/>
      </w:pPr>
      <w:rPr>
        <w:rFonts w:ascii="Wingdings" w:hAnsi="Wingdings" w:cs="Times New Roman"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Times New Roman" w:hint="default"/>
      </w:rPr>
    </w:lvl>
    <w:lvl w:ilvl="3" w:tplc="04160001">
      <w:start w:val="1"/>
      <w:numFmt w:val="bullet"/>
      <w:lvlText w:val=""/>
      <w:lvlJc w:val="left"/>
      <w:pPr>
        <w:ind w:left="3240" w:hanging="360"/>
      </w:pPr>
      <w:rPr>
        <w:rFonts w:ascii="Symbol" w:hAnsi="Symbol" w:cs="Times New Roman"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Times New Roman" w:hint="default"/>
      </w:rPr>
    </w:lvl>
    <w:lvl w:ilvl="6" w:tplc="04160001">
      <w:start w:val="1"/>
      <w:numFmt w:val="bullet"/>
      <w:lvlText w:val=""/>
      <w:lvlJc w:val="left"/>
      <w:pPr>
        <w:ind w:left="5400" w:hanging="360"/>
      </w:pPr>
      <w:rPr>
        <w:rFonts w:ascii="Symbol" w:hAnsi="Symbol" w:cs="Times New Roman"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Times New Roman" w:hint="default"/>
      </w:rPr>
    </w:lvl>
  </w:abstractNum>
  <w:abstractNum w:abstractNumId="13">
    <w:nsid w:val="78680D84"/>
    <w:multiLevelType w:val="multilevel"/>
    <w:tmpl w:val="6C3A59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79337524"/>
    <w:multiLevelType w:val="hybridMultilevel"/>
    <w:tmpl w:val="945626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7F8E4AA3"/>
    <w:multiLevelType w:val="hybridMultilevel"/>
    <w:tmpl w:val="041874CC"/>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num w:numId="1">
    <w:abstractNumId w:val="0"/>
  </w:num>
  <w:num w:numId="2">
    <w:abstractNumId w:val="13"/>
  </w:num>
  <w:num w:numId="3">
    <w:abstractNumId w:val="10"/>
  </w:num>
  <w:num w:numId="4">
    <w:abstractNumId w:val="1"/>
  </w:num>
  <w:num w:numId="5">
    <w:abstractNumId w:val="12"/>
  </w:num>
  <w:num w:numId="6">
    <w:abstractNumId w:val="6"/>
  </w:num>
  <w:num w:numId="7">
    <w:abstractNumId w:val="8"/>
  </w:num>
  <w:num w:numId="8">
    <w:abstractNumId w:val="11"/>
  </w:num>
  <w:num w:numId="9">
    <w:abstractNumId w:val="4"/>
  </w:num>
  <w:num w:numId="10">
    <w:abstractNumId w:val="3"/>
  </w:num>
  <w:num w:numId="11">
    <w:abstractNumId w:val="14"/>
  </w:num>
  <w:num w:numId="12">
    <w:abstractNumId w:val="15"/>
  </w:num>
  <w:num w:numId="13">
    <w:abstractNumId w:val="5"/>
  </w:num>
  <w:num w:numId="14">
    <w:abstractNumId w:val="9"/>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A67B3"/>
    <w:rsid w:val="00001D7E"/>
    <w:rsid w:val="00011EFC"/>
    <w:rsid w:val="0001434D"/>
    <w:rsid w:val="00034F7A"/>
    <w:rsid w:val="000525B0"/>
    <w:rsid w:val="00054220"/>
    <w:rsid w:val="00056534"/>
    <w:rsid w:val="0006196C"/>
    <w:rsid w:val="000642AB"/>
    <w:rsid w:val="00065933"/>
    <w:rsid w:val="0007767D"/>
    <w:rsid w:val="00095A28"/>
    <w:rsid w:val="000A0FA6"/>
    <w:rsid w:val="000A4177"/>
    <w:rsid w:val="000A4641"/>
    <w:rsid w:val="000A4C6C"/>
    <w:rsid w:val="000A5DAB"/>
    <w:rsid w:val="000A6B89"/>
    <w:rsid w:val="000B1DE8"/>
    <w:rsid w:val="000B24CF"/>
    <w:rsid w:val="000B516E"/>
    <w:rsid w:val="000B6489"/>
    <w:rsid w:val="000B7F12"/>
    <w:rsid w:val="000C04E1"/>
    <w:rsid w:val="000C1034"/>
    <w:rsid w:val="000C26E6"/>
    <w:rsid w:val="000C3DC5"/>
    <w:rsid w:val="000D0208"/>
    <w:rsid w:val="000D0F8D"/>
    <w:rsid w:val="000D4C70"/>
    <w:rsid w:val="000D56DB"/>
    <w:rsid w:val="000E1140"/>
    <w:rsid w:val="000E32B5"/>
    <w:rsid w:val="000E59FA"/>
    <w:rsid w:val="000F06A1"/>
    <w:rsid w:val="000F1710"/>
    <w:rsid w:val="000F1C96"/>
    <w:rsid w:val="000F4BAD"/>
    <w:rsid w:val="000F6E52"/>
    <w:rsid w:val="000F72A2"/>
    <w:rsid w:val="00101DBB"/>
    <w:rsid w:val="00106A0F"/>
    <w:rsid w:val="00112B8F"/>
    <w:rsid w:val="00112BD9"/>
    <w:rsid w:val="00112DCF"/>
    <w:rsid w:val="00120ADF"/>
    <w:rsid w:val="00126DA0"/>
    <w:rsid w:val="001279ED"/>
    <w:rsid w:val="00131008"/>
    <w:rsid w:val="00133569"/>
    <w:rsid w:val="001371D3"/>
    <w:rsid w:val="00141091"/>
    <w:rsid w:val="00143939"/>
    <w:rsid w:val="00144C15"/>
    <w:rsid w:val="001509E6"/>
    <w:rsid w:val="00150E64"/>
    <w:rsid w:val="00165E9B"/>
    <w:rsid w:val="001717A1"/>
    <w:rsid w:val="0017497B"/>
    <w:rsid w:val="00176B96"/>
    <w:rsid w:val="001927C8"/>
    <w:rsid w:val="00194FBA"/>
    <w:rsid w:val="00196DC5"/>
    <w:rsid w:val="001A4187"/>
    <w:rsid w:val="001A7087"/>
    <w:rsid w:val="001B09A0"/>
    <w:rsid w:val="001B25EA"/>
    <w:rsid w:val="001C0BB5"/>
    <w:rsid w:val="001C4554"/>
    <w:rsid w:val="001D5C51"/>
    <w:rsid w:val="001D754F"/>
    <w:rsid w:val="001E002A"/>
    <w:rsid w:val="001E4650"/>
    <w:rsid w:val="0020060C"/>
    <w:rsid w:val="00214B5E"/>
    <w:rsid w:val="00217B10"/>
    <w:rsid w:val="002235B2"/>
    <w:rsid w:val="002247B8"/>
    <w:rsid w:val="0023004A"/>
    <w:rsid w:val="00232196"/>
    <w:rsid w:val="00241FD4"/>
    <w:rsid w:val="00244B97"/>
    <w:rsid w:val="002460B3"/>
    <w:rsid w:val="00250ADA"/>
    <w:rsid w:val="00254E44"/>
    <w:rsid w:val="00260AA6"/>
    <w:rsid w:val="00261E23"/>
    <w:rsid w:val="00263B8B"/>
    <w:rsid w:val="00272229"/>
    <w:rsid w:val="002738A2"/>
    <w:rsid w:val="00275FB3"/>
    <w:rsid w:val="00280FAE"/>
    <w:rsid w:val="0028749F"/>
    <w:rsid w:val="0029320B"/>
    <w:rsid w:val="002A0B38"/>
    <w:rsid w:val="002A2126"/>
    <w:rsid w:val="002A4D87"/>
    <w:rsid w:val="002A67B3"/>
    <w:rsid w:val="002B18C5"/>
    <w:rsid w:val="002C12F7"/>
    <w:rsid w:val="002D3E12"/>
    <w:rsid w:val="002D42D7"/>
    <w:rsid w:val="002D6530"/>
    <w:rsid w:val="002D7F3D"/>
    <w:rsid w:val="002E003C"/>
    <w:rsid w:val="002E363B"/>
    <w:rsid w:val="002F496F"/>
    <w:rsid w:val="002F5EC0"/>
    <w:rsid w:val="002F755D"/>
    <w:rsid w:val="0030059D"/>
    <w:rsid w:val="003011B0"/>
    <w:rsid w:val="003018C5"/>
    <w:rsid w:val="0030578A"/>
    <w:rsid w:val="00310341"/>
    <w:rsid w:val="00317267"/>
    <w:rsid w:val="0031788C"/>
    <w:rsid w:val="0033504B"/>
    <w:rsid w:val="0034032F"/>
    <w:rsid w:val="00346022"/>
    <w:rsid w:val="003606FE"/>
    <w:rsid w:val="003615EB"/>
    <w:rsid w:val="00361FEF"/>
    <w:rsid w:val="00364E6E"/>
    <w:rsid w:val="00365577"/>
    <w:rsid w:val="00365817"/>
    <w:rsid w:val="00372821"/>
    <w:rsid w:val="00373750"/>
    <w:rsid w:val="00373B94"/>
    <w:rsid w:val="00375E9C"/>
    <w:rsid w:val="00380870"/>
    <w:rsid w:val="003832EE"/>
    <w:rsid w:val="0039474C"/>
    <w:rsid w:val="00395662"/>
    <w:rsid w:val="00397BFD"/>
    <w:rsid w:val="003B02FE"/>
    <w:rsid w:val="003C1C7E"/>
    <w:rsid w:val="003D10F4"/>
    <w:rsid w:val="003D2E25"/>
    <w:rsid w:val="003E40E5"/>
    <w:rsid w:val="003E47F5"/>
    <w:rsid w:val="003E6258"/>
    <w:rsid w:val="003E778F"/>
    <w:rsid w:val="003F58F4"/>
    <w:rsid w:val="0041304D"/>
    <w:rsid w:val="004301AD"/>
    <w:rsid w:val="00437907"/>
    <w:rsid w:val="004406C6"/>
    <w:rsid w:val="00456E32"/>
    <w:rsid w:val="0046021A"/>
    <w:rsid w:val="004644A9"/>
    <w:rsid w:val="00467758"/>
    <w:rsid w:val="004737BE"/>
    <w:rsid w:val="00480A39"/>
    <w:rsid w:val="00483A1C"/>
    <w:rsid w:val="00492A5E"/>
    <w:rsid w:val="004976E7"/>
    <w:rsid w:val="004B671B"/>
    <w:rsid w:val="004B7FE7"/>
    <w:rsid w:val="004C1B7E"/>
    <w:rsid w:val="004C304B"/>
    <w:rsid w:val="004D1066"/>
    <w:rsid w:val="004D10BD"/>
    <w:rsid w:val="004D1632"/>
    <w:rsid w:val="004D7859"/>
    <w:rsid w:val="004D7968"/>
    <w:rsid w:val="004E1518"/>
    <w:rsid w:val="004E1781"/>
    <w:rsid w:val="004F5724"/>
    <w:rsid w:val="00510674"/>
    <w:rsid w:val="005133A1"/>
    <w:rsid w:val="00515EC4"/>
    <w:rsid w:val="00530563"/>
    <w:rsid w:val="00533EEC"/>
    <w:rsid w:val="0053460D"/>
    <w:rsid w:val="0054434F"/>
    <w:rsid w:val="0054480E"/>
    <w:rsid w:val="0055092D"/>
    <w:rsid w:val="00551383"/>
    <w:rsid w:val="0057086A"/>
    <w:rsid w:val="00571DD5"/>
    <w:rsid w:val="00573424"/>
    <w:rsid w:val="00574178"/>
    <w:rsid w:val="005778E3"/>
    <w:rsid w:val="005779D5"/>
    <w:rsid w:val="00580BEA"/>
    <w:rsid w:val="00590FFA"/>
    <w:rsid w:val="005932E5"/>
    <w:rsid w:val="005979E1"/>
    <w:rsid w:val="005A010A"/>
    <w:rsid w:val="005A0B41"/>
    <w:rsid w:val="005C031D"/>
    <w:rsid w:val="005C23C0"/>
    <w:rsid w:val="005C7737"/>
    <w:rsid w:val="005E03AE"/>
    <w:rsid w:val="005E0BDC"/>
    <w:rsid w:val="005F04EC"/>
    <w:rsid w:val="005F6675"/>
    <w:rsid w:val="00600DC9"/>
    <w:rsid w:val="006064B1"/>
    <w:rsid w:val="00606639"/>
    <w:rsid w:val="00616CD0"/>
    <w:rsid w:val="00634F48"/>
    <w:rsid w:val="0063738F"/>
    <w:rsid w:val="0064015F"/>
    <w:rsid w:val="00641371"/>
    <w:rsid w:val="00655D43"/>
    <w:rsid w:val="00662B25"/>
    <w:rsid w:val="00662CE3"/>
    <w:rsid w:val="00664ABE"/>
    <w:rsid w:val="00664F10"/>
    <w:rsid w:val="006654B9"/>
    <w:rsid w:val="0066794A"/>
    <w:rsid w:val="006723A0"/>
    <w:rsid w:val="006755DA"/>
    <w:rsid w:val="00681B7A"/>
    <w:rsid w:val="00684C67"/>
    <w:rsid w:val="006A3F19"/>
    <w:rsid w:val="006B639A"/>
    <w:rsid w:val="006C71BD"/>
    <w:rsid w:val="006D50BD"/>
    <w:rsid w:val="006E2071"/>
    <w:rsid w:val="006E544E"/>
    <w:rsid w:val="006F4A24"/>
    <w:rsid w:val="00701509"/>
    <w:rsid w:val="0070180B"/>
    <w:rsid w:val="007043D2"/>
    <w:rsid w:val="00705688"/>
    <w:rsid w:val="0070724A"/>
    <w:rsid w:val="007139D0"/>
    <w:rsid w:val="007208DB"/>
    <w:rsid w:val="007355A5"/>
    <w:rsid w:val="00741891"/>
    <w:rsid w:val="00741BB7"/>
    <w:rsid w:val="007421F2"/>
    <w:rsid w:val="007438F5"/>
    <w:rsid w:val="00755AE2"/>
    <w:rsid w:val="00761E8A"/>
    <w:rsid w:val="00763D52"/>
    <w:rsid w:val="00767BE5"/>
    <w:rsid w:val="007729C0"/>
    <w:rsid w:val="00775E87"/>
    <w:rsid w:val="00786ABE"/>
    <w:rsid w:val="00786E65"/>
    <w:rsid w:val="00790ECD"/>
    <w:rsid w:val="007950A4"/>
    <w:rsid w:val="007A4EEB"/>
    <w:rsid w:val="007B02F3"/>
    <w:rsid w:val="007C2FA1"/>
    <w:rsid w:val="007C33A4"/>
    <w:rsid w:val="007D0C22"/>
    <w:rsid w:val="007D2733"/>
    <w:rsid w:val="007D2FB7"/>
    <w:rsid w:val="007D5009"/>
    <w:rsid w:val="007D55DE"/>
    <w:rsid w:val="007D56A1"/>
    <w:rsid w:val="007D7B2F"/>
    <w:rsid w:val="007E09DE"/>
    <w:rsid w:val="007E494A"/>
    <w:rsid w:val="0080215D"/>
    <w:rsid w:val="008023A4"/>
    <w:rsid w:val="00803A45"/>
    <w:rsid w:val="00812C6D"/>
    <w:rsid w:val="00817D6B"/>
    <w:rsid w:val="008223EB"/>
    <w:rsid w:val="00825C68"/>
    <w:rsid w:val="00831ECA"/>
    <w:rsid w:val="0083520E"/>
    <w:rsid w:val="008458FB"/>
    <w:rsid w:val="00853174"/>
    <w:rsid w:val="00854779"/>
    <w:rsid w:val="0086070A"/>
    <w:rsid w:val="00866374"/>
    <w:rsid w:val="00873366"/>
    <w:rsid w:val="008745E9"/>
    <w:rsid w:val="00875C5C"/>
    <w:rsid w:val="00877E33"/>
    <w:rsid w:val="0088527A"/>
    <w:rsid w:val="00885E8C"/>
    <w:rsid w:val="00887C0F"/>
    <w:rsid w:val="008A44BA"/>
    <w:rsid w:val="008B5FD9"/>
    <w:rsid w:val="008D17BA"/>
    <w:rsid w:val="008D38B3"/>
    <w:rsid w:val="008E105D"/>
    <w:rsid w:val="008F7FFC"/>
    <w:rsid w:val="00925329"/>
    <w:rsid w:val="00925E46"/>
    <w:rsid w:val="00940D99"/>
    <w:rsid w:val="00941D11"/>
    <w:rsid w:val="00946ABD"/>
    <w:rsid w:val="0095251D"/>
    <w:rsid w:val="00970597"/>
    <w:rsid w:val="00971AAE"/>
    <w:rsid w:val="00974F26"/>
    <w:rsid w:val="00986FF2"/>
    <w:rsid w:val="009900FA"/>
    <w:rsid w:val="00991D93"/>
    <w:rsid w:val="00995D03"/>
    <w:rsid w:val="009A1545"/>
    <w:rsid w:val="009A3F03"/>
    <w:rsid w:val="009C012E"/>
    <w:rsid w:val="009C4D8E"/>
    <w:rsid w:val="009C7D7E"/>
    <w:rsid w:val="009D18EC"/>
    <w:rsid w:val="009D23C6"/>
    <w:rsid w:val="009D51C9"/>
    <w:rsid w:val="009D5B41"/>
    <w:rsid w:val="009E1252"/>
    <w:rsid w:val="009F4067"/>
    <w:rsid w:val="00A04B6A"/>
    <w:rsid w:val="00A12FF3"/>
    <w:rsid w:val="00A1571A"/>
    <w:rsid w:val="00A1591C"/>
    <w:rsid w:val="00A2439F"/>
    <w:rsid w:val="00A24832"/>
    <w:rsid w:val="00A31BF9"/>
    <w:rsid w:val="00A321C3"/>
    <w:rsid w:val="00A3338B"/>
    <w:rsid w:val="00A4065C"/>
    <w:rsid w:val="00A50A44"/>
    <w:rsid w:val="00A50A9D"/>
    <w:rsid w:val="00A53DF3"/>
    <w:rsid w:val="00A54B35"/>
    <w:rsid w:val="00A54C88"/>
    <w:rsid w:val="00A5702D"/>
    <w:rsid w:val="00A63498"/>
    <w:rsid w:val="00A725F9"/>
    <w:rsid w:val="00A87F73"/>
    <w:rsid w:val="00A93A69"/>
    <w:rsid w:val="00AB614C"/>
    <w:rsid w:val="00AC0FEC"/>
    <w:rsid w:val="00AC37EE"/>
    <w:rsid w:val="00AC3DA1"/>
    <w:rsid w:val="00AC5122"/>
    <w:rsid w:val="00AD4DCF"/>
    <w:rsid w:val="00AD6D3B"/>
    <w:rsid w:val="00AD6EEE"/>
    <w:rsid w:val="00AE334F"/>
    <w:rsid w:val="00AE65BA"/>
    <w:rsid w:val="00AF22BD"/>
    <w:rsid w:val="00AF2A07"/>
    <w:rsid w:val="00B030D6"/>
    <w:rsid w:val="00B12482"/>
    <w:rsid w:val="00B1465F"/>
    <w:rsid w:val="00B15982"/>
    <w:rsid w:val="00B21F87"/>
    <w:rsid w:val="00B2716A"/>
    <w:rsid w:val="00B30ABC"/>
    <w:rsid w:val="00B3766B"/>
    <w:rsid w:val="00B44851"/>
    <w:rsid w:val="00B456A8"/>
    <w:rsid w:val="00B53AE0"/>
    <w:rsid w:val="00B544AD"/>
    <w:rsid w:val="00B5630A"/>
    <w:rsid w:val="00B63E94"/>
    <w:rsid w:val="00B7226F"/>
    <w:rsid w:val="00B83022"/>
    <w:rsid w:val="00B93005"/>
    <w:rsid w:val="00B942FC"/>
    <w:rsid w:val="00B948B4"/>
    <w:rsid w:val="00B962BA"/>
    <w:rsid w:val="00B964A9"/>
    <w:rsid w:val="00BA0E91"/>
    <w:rsid w:val="00BA5ADA"/>
    <w:rsid w:val="00BB0DE2"/>
    <w:rsid w:val="00BB396F"/>
    <w:rsid w:val="00BB50AA"/>
    <w:rsid w:val="00BB5E1C"/>
    <w:rsid w:val="00BC4821"/>
    <w:rsid w:val="00BC60FA"/>
    <w:rsid w:val="00BD61DB"/>
    <w:rsid w:val="00C33405"/>
    <w:rsid w:val="00C46155"/>
    <w:rsid w:val="00C61777"/>
    <w:rsid w:val="00C71B3C"/>
    <w:rsid w:val="00C7521F"/>
    <w:rsid w:val="00C75CF9"/>
    <w:rsid w:val="00C80E9D"/>
    <w:rsid w:val="00C871D7"/>
    <w:rsid w:val="00CA3056"/>
    <w:rsid w:val="00CA41DD"/>
    <w:rsid w:val="00CB2CA8"/>
    <w:rsid w:val="00CD7BF0"/>
    <w:rsid w:val="00CE0F14"/>
    <w:rsid w:val="00CE1B6A"/>
    <w:rsid w:val="00CE6690"/>
    <w:rsid w:val="00CF1547"/>
    <w:rsid w:val="00CF337F"/>
    <w:rsid w:val="00CF7650"/>
    <w:rsid w:val="00D03708"/>
    <w:rsid w:val="00D04C0B"/>
    <w:rsid w:val="00D050FB"/>
    <w:rsid w:val="00D07BD6"/>
    <w:rsid w:val="00D13232"/>
    <w:rsid w:val="00D179D6"/>
    <w:rsid w:val="00D21B72"/>
    <w:rsid w:val="00D22F1E"/>
    <w:rsid w:val="00D233C0"/>
    <w:rsid w:val="00D24565"/>
    <w:rsid w:val="00D3026B"/>
    <w:rsid w:val="00D323A7"/>
    <w:rsid w:val="00D432AE"/>
    <w:rsid w:val="00D436F3"/>
    <w:rsid w:val="00D45892"/>
    <w:rsid w:val="00D51480"/>
    <w:rsid w:val="00D57138"/>
    <w:rsid w:val="00D60ED5"/>
    <w:rsid w:val="00D63300"/>
    <w:rsid w:val="00D64C87"/>
    <w:rsid w:val="00D67CB8"/>
    <w:rsid w:val="00D719CF"/>
    <w:rsid w:val="00D74F9A"/>
    <w:rsid w:val="00D76515"/>
    <w:rsid w:val="00D76618"/>
    <w:rsid w:val="00D92C5B"/>
    <w:rsid w:val="00D957BD"/>
    <w:rsid w:val="00D9742B"/>
    <w:rsid w:val="00DA18CE"/>
    <w:rsid w:val="00DB0157"/>
    <w:rsid w:val="00DB16F3"/>
    <w:rsid w:val="00DB1A05"/>
    <w:rsid w:val="00DC6271"/>
    <w:rsid w:val="00DC691F"/>
    <w:rsid w:val="00DD1E9A"/>
    <w:rsid w:val="00DE1639"/>
    <w:rsid w:val="00DE1D00"/>
    <w:rsid w:val="00DE7337"/>
    <w:rsid w:val="00DF0A91"/>
    <w:rsid w:val="00DF1976"/>
    <w:rsid w:val="00DF244E"/>
    <w:rsid w:val="00DF55B2"/>
    <w:rsid w:val="00E04741"/>
    <w:rsid w:val="00E1660A"/>
    <w:rsid w:val="00E17B83"/>
    <w:rsid w:val="00E346D8"/>
    <w:rsid w:val="00E416A9"/>
    <w:rsid w:val="00E47C97"/>
    <w:rsid w:val="00E73846"/>
    <w:rsid w:val="00E745D9"/>
    <w:rsid w:val="00E85685"/>
    <w:rsid w:val="00E90B91"/>
    <w:rsid w:val="00EB07EB"/>
    <w:rsid w:val="00EC5CFF"/>
    <w:rsid w:val="00EC79D7"/>
    <w:rsid w:val="00ED7814"/>
    <w:rsid w:val="00EE4313"/>
    <w:rsid w:val="00EE48FD"/>
    <w:rsid w:val="00EF14FD"/>
    <w:rsid w:val="00EF4AA6"/>
    <w:rsid w:val="00EF5F9A"/>
    <w:rsid w:val="00F04E13"/>
    <w:rsid w:val="00F053A3"/>
    <w:rsid w:val="00F10999"/>
    <w:rsid w:val="00F13683"/>
    <w:rsid w:val="00F23B28"/>
    <w:rsid w:val="00F3406D"/>
    <w:rsid w:val="00F3693D"/>
    <w:rsid w:val="00F5495F"/>
    <w:rsid w:val="00F6617A"/>
    <w:rsid w:val="00F700ED"/>
    <w:rsid w:val="00F73B64"/>
    <w:rsid w:val="00F74AC7"/>
    <w:rsid w:val="00F809B4"/>
    <w:rsid w:val="00F85377"/>
    <w:rsid w:val="00F9253E"/>
    <w:rsid w:val="00FA0533"/>
    <w:rsid w:val="00FA0F21"/>
    <w:rsid w:val="00FA2C4A"/>
    <w:rsid w:val="00FA3412"/>
    <w:rsid w:val="00FB45F7"/>
    <w:rsid w:val="00FC234D"/>
    <w:rsid w:val="00FC74D6"/>
    <w:rsid w:val="00FD5041"/>
    <w:rsid w:val="00FD6137"/>
    <w:rsid w:val="00FF4A62"/>
    <w:rsid w:val="00FF5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655F52F-9955-49BC-91CC-6D30FB00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F1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C3DA1"/>
    <w:pPr>
      <w:keepNext/>
      <w:suppressAutoHyphens/>
      <w:autoSpaceDE w:val="0"/>
      <w:jc w:val="center"/>
      <w:outlineLvl w:val="0"/>
    </w:pPr>
    <w:rPr>
      <w:rFonts w:ascii="Calibri" w:hAnsi="Calibri"/>
      <w:b/>
      <w:kern w:val="1"/>
      <w:lang w:eastAsia="ar-SA"/>
    </w:rPr>
  </w:style>
  <w:style w:type="paragraph" w:styleId="Ttulo2">
    <w:name w:val="heading 2"/>
    <w:basedOn w:val="Normal"/>
    <w:next w:val="Normal"/>
    <w:link w:val="Ttulo2Char"/>
    <w:uiPriority w:val="9"/>
    <w:semiHidden/>
    <w:unhideWhenUsed/>
    <w:qFormat/>
    <w:rsid w:val="00AC3DA1"/>
    <w:pPr>
      <w:keepNext/>
      <w:suppressAutoHyphens/>
      <w:spacing w:before="240" w:after="60"/>
      <w:outlineLvl w:val="1"/>
    </w:pPr>
    <w:rPr>
      <w:rFonts w:asciiTheme="majorHAnsi" w:eastAsiaTheme="majorEastAsia" w:hAnsiTheme="majorHAnsi" w:cstheme="majorBidi"/>
      <w:b/>
      <w:bCs/>
      <w:i/>
      <w:iCs/>
      <w:kern w:val="1"/>
      <w:sz w:val="28"/>
      <w:szCs w:val="28"/>
      <w:lang w:eastAsia="ar-SA"/>
    </w:rPr>
  </w:style>
  <w:style w:type="paragraph" w:styleId="Ttulo3">
    <w:name w:val="heading 3"/>
    <w:basedOn w:val="Normal"/>
    <w:next w:val="Normal"/>
    <w:link w:val="Ttulo3Char"/>
    <w:uiPriority w:val="9"/>
    <w:semiHidden/>
    <w:unhideWhenUsed/>
    <w:qFormat/>
    <w:rsid w:val="00AC3DA1"/>
    <w:pPr>
      <w:keepNext/>
      <w:suppressAutoHyphens/>
      <w:spacing w:before="240" w:after="60"/>
      <w:outlineLvl w:val="2"/>
    </w:pPr>
    <w:rPr>
      <w:rFonts w:asciiTheme="majorHAnsi" w:eastAsiaTheme="majorEastAsia" w:hAnsiTheme="majorHAnsi" w:cstheme="majorBidi"/>
      <w:b/>
      <w:bCs/>
      <w:kern w:val="1"/>
      <w:sz w:val="26"/>
      <w:szCs w:val="26"/>
      <w:lang w:eastAsia="ar-SA"/>
    </w:rPr>
  </w:style>
  <w:style w:type="paragraph" w:styleId="Ttulo4">
    <w:name w:val="heading 4"/>
    <w:basedOn w:val="Normal"/>
    <w:next w:val="Normal"/>
    <w:link w:val="Ttulo4Char"/>
    <w:qFormat/>
    <w:rsid w:val="00AC3DA1"/>
    <w:pPr>
      <w:keepNext/>
      <w:suppressAutoHyphens/>
      <w:outlineLvl w:val="3"/>
    </w:pPr>
    <w:rPr>
      <w:rFonts w:ascii="Arial" w:hAnsi="Arial" w:cs="Arial"/>
      <w:b/>
      <w:kern w:val="1"/>
      <w:lang w:eastAsia="ar-SA"/>
    </w:rPr>
  </w:style>
  <w:style w:type="paragraph" w:styleId="Ttulo5">
    <w:name w:val="heading 5"/>
    <w:basedOn w:val="Normal"/>
    <w:next w:val="Normal"/>
    <w:link w:val="Ttulo5Char"/>
    <w:uiPriority w:val="9"/>
    <w:semiHidden/>
    <w:unhideWhenUsed/>
    <w:qFormat/>
    <w:rsid w:val="00AC3DA1"/>
    <w:pPr>
      <w:suppressAutoHyphens/>
      <w:spacing w:before="240" w:after="60"/>
      <w:outlineLvl w:val="4"/>
    </w:pPr>
    <w:rPr>
      <w:rFonts w:eastAsiaTheme="minorEastAsia"/>
      <w:b/>
      <w:bCs/>
      <w:i/>
      <w:iCs/>
      <w:kern w:val="1"/>
      <w:sz w:val="26"/>
      <w:szCs w:val="26"/>
      <w:lang w:eastAsia="ar-SA"/>
    </w:rPr>
  </w:style>
  <w:style w:type="paragraph" w:styleId="Ttulo6">
    <w:name w:val="heading 6"/>
    <w:basedOn w:val="Normal"/>
    <w:next w:val="Normal"/>
    <w:link w:val="Ttulo6Char"/>
    <w:uiPriority w:val="9"/>
    <w:semiHidden/>
    <w:unhideWhenUsed/>
    <w:qFormat/>
    <w:rsid w:val="00AC3DA1"/>
    <w:pPr>
      <w:suppressAutoHyphens/>
      <w:spacing w:before="240" w:after="60"/>
      <w:outlineLvl w:val="5"/>
    </w:pPr>
    <w:rPr>
      <w:rFonts w:eastAsiaTheme="minorEastAsia"/>
      <w:b/>
      <w:bCs/>
      <w:kern w:val="1"/>
      <w:lang w:eastAsia="ar-SA"/>
    </w:rPr>
  </w:style>
  <w:style w:type="paragraph" w:styleId="Ttulo7">
    <w:name w:val="heading 7"/>
    <w:basedOn w:val="Normal"/>
    <w:next w:val="Normal"/>
    <w:link w:val="Ttulo7Char"/>
    <w:uiPriority w:val="9"/>
    <w:semiHidden/>
    <w:unhideWhenUsed/>
    <w:qFormat/>
    <w:rsid w:val="00AC3DA1"/>
    <w:pPr>
      <w:suppressAutoHyphens/>
      <w:spacing w:before="240" w:after="60"/>
      <w:outlineLvl w:val="6"/>
    </w:pPr>
    <w:rPr>
      <w:rFonts w:eastAsiaTheme="minorEastAsia"/>
      <w:kern w:val="1"/>
      <w:lang w:eastAsia="ar-SA"/>
    </w:rPr>
  </w:style>
  <w:style w:type="paragraph" w:styleId="Ttulo8">
    <w:name w:val="heading 8"/>
    <w:basedOn w:val="Normal"/>
    <w:next w:val="Normal"/>
    <w:link w:val="Ttulo8Char"/>
    <w:uiPriority w:val="9"/>
    <w:semiHidden/>
    <w:unhideWhenUsed/>
    <w:qFormat/>
    <w:rsid w:val="00AC3DA1"/>
    <w:pPr>
      <w:suppressAutoHyphens/>
      <w:spacing w:before="240" w:after="60"/>
      <w:outlineLvl w:val="7"/>
    </w:pPr>
    <w:rPr>
      <w:rFonts w:eastAsiaTheme="minorEastAsia"/>
      <w:i/>
      <w:iCs/>
      <w:kern w:val="1"/>
      <w:lang w:eastAsia="ar-SA"/>
    </w:rPr>
  </w:style>
  <w:style w:type="paragraph" w:styleId="Ttulo9">
    <w:name w:val="heading 9"/>
    <w:basedOn w:val="Normal"/>
    <w:next w:val="Normal"/>
    <w:link w:val="Ttulo9Char"/>
    <w:uiPriority w:val="9"/>
    <w:semiHidden/>
    <w:unhideWhenUsed/>
    <w:qFormat/>
    <w:rsid w:val="00AC3DA1"/>
    <w:pPr>
      <w:suppressAutoHyphens/>
      <w:spacing w:before="240" w:after="60"/>
      <w:outlineLvl w:val="8"/>
    </w:pPr>
    <w:rPr>
      <w:rFonts w:asciiTheme="majorHAnsi" w:eastAsiaTheme="majorEastAsia" w:hAnsiTheme="majorHAnsi" w:cstheme="majorBidi"/>
      <w:kern w:val="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67B3"/>
    <w:pPr>
      <w:tabs>
        <w:tab w:val="center" w:pos="4252"/>
        <w:tab w:val="right" w:pos="8504"/>
      </w:tabs>
    </w:pPr>
  </w:style>
  <w:style w:type="character" w:customStyle="1" w:styleId="CabealhoChar">
    <w:name w:val="Cabeçalho Char"/>
    <w:basedOn w:val="Fontepargpadro"/>
    <w:link w:val="Cabealho"/>
    <w:uiPriority w:val="99"/>
    <w:rsid w:val="002A67B3"/>
  </w:style>
  <w:style w:type="paragraph" w:styleId="Rodap">
    <w:name w:val="footer"/>
    <w:basedOn w:val="Normal"/>
    <w:link w:val="RodapChar"/>
    <w:uiPriority w:val="99"/>
    <w:unhideWhenUsed/>
    <w:rsid w:val="002A67B3"/>
    <w:pPr>
      <w:tabs>
        <w:tab w:val="center" w:pos="4252"/>
        <w:tab w:val="right" w:pos="8504"/>
      </w:tabs>
    </w:pPr>
  </w:style>
  <w:style w:type="character" w:customStyle="1" w:styleId="RodapChar">
    <w:name w:val="Rodapé Char"/>
    <w:basedOn w:val="Fontepargpadro"/>
    <w:link w:val="Rodap"/>
    <w:uiPriority w:val="99"/>
    <w:rsid w:val="002A67B3"/>
  </w:style>
  <w:style w:type="paragraph" w:styleId="Textodebalo">
    <w:name w:val="Balloon Text"/>
    <w:basedOn w:val="Normal"/>
    <w:link w:val="TextodebaloChar"/>
    <w:uiPriority w:val="99"/>
    <w:semiHidden/>
    <w:unhideWhenUsed/>
    <w:rsid w:val="002A67B3"/>
    <w:rPr>
      <w:rFonts w:ascii="Tahoma" w:hAnsi="Tahoma" w:cs="Tahoma"/>
      <w:sz w:val="16"/>
      <w:szCs w:val="16"/>
    </w:rPr>
  </w:style>
  <w:style w:type="character" w:customStyle="1" w:styleId="TextodebaloChar">
    <w:name w:val="Texto de balão Char"/>
    <w:basedOn w:val="Fontepargpadro"/>
    <w:link w:val="Textodebalo"/>
    <w:uiPriority w:val="99"/>
    <w:semiHidden/>
    <w:rsid w:val="002A67B3"/>
    <w:rPr>
      <w:rFonts w:ascii="Tahoma" w:hAnsi="Tahoma" w:cs="Tahoma"/>
      <w:sz w:val="16"/>
      <w:szCs w:val="16"/>
    </w:rPr>
  </w:style>
  <w:style w:type="table" w:styleId="Tabelacomgrade">
    <w:name w:val="Table Grid"/>
    <w:basedOn w:val="Tabelanormal"/>
    <w:uiPriority w:val="59"/>
    <w:rsid w:val="002A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AC3DA1"/>
    <w:rPr>
      <w:rFonts w:ascii="Calibri" w:eastAsia="Times New Roman" w:hAnsi="Calibri" w:cs="Times New Roman"/>
      <w:b/>
      <w:kern w:val="1"/>
      <w:sz w:val="20"/>
      <w:szCs w:val="20"/>
      <w:lang w:eastAsia="ar-SA"/>
    </w:rPr>
  </w:style>
  <w:style w:type="character" w:customStyle="1" w:styleId="Ttulo2Char">
    <w:name w:val="Título 2 Char"/>
    <w:basedOn w:val="Fontepargpadro"/>
    <w:link w:val="Ttulo2"/>
    <w:uiPriority w:val="9"/>
    <w:semiHidden/>
    <w:rsid w:val="00AC3DA1"/>
    <w:rPr>
      <w:rFonts w:asciiTheme="majorHAnsi" w:eastAsiaTheme="majorEastAsia" w:hAnsiTheme="majorHAnsi" w:cstheme="majorBidi"/>
      <w:b/>
      <w:bCs/>
      <w:i/>
      <w:iCs/>
      <w:kern w:val="1"/>
      <w:sz w:val="28"/>
      <w:szCs w:val="28"/>
      <w:lang w:eastAsia="ar-SA"/>
    </w:rPr>
  </w:style>
  <w:style w:type="character" w:customStyle="1" w:styleId="Ttulo3Char">
    <w:name w:val="Título 3 Char"/>
    <w:basedOn w:val="Fontepargpadro"/>
    <w:link w:val="Ttulo3"/>
    <w:uiPriority w:val="9"/>
    <w:semiHidden/>
    <w:rsid w:val="00AC3DA1"/>
    <w:rPr>
      <w:rFonts w:asciiTheme="majorHAnsi" w:eastAsiaTheme="majorEastAsia" w:hAnsiTheme="majorHAnsi" w:cstheme="majorBidi"/>
      <w:b/>
      <w:bCs/>
      <w:kern w:val="1"/>
      <w:sz w:val="26"/>
      <w:szCs w:val="26"/>
      <w:lang w:eastAsia="ar-SA"/>
    </w:rPr>
  </w:style>
  <w:style w:type="character" w:customStyle="1" w:styleId="Ttulo4Char">
    <w:name w:val="Título 4 Char"/>
    <w:basedOn w:val="Fontepargpadro"/>
    <w:link w:val="Ttulo4"/>
    <w:rsid w:val="00AC3DA1"/>
    <w:rPr>
      <w:rFonts w:ascii="Arial" w:eastAsia="Times New Roman" w:hAnsi="Arial" w:cs="Arial"/>
      <w:b/>
      <w:kern w:val="1"/>
      <w:szCs w:val="20"/>
      <w:lang w:eastAsia="ar-SA"/>
    </w:rPr>
  </w:style>
  <w:style w:type="character" w:customStyle="1" w:styleId="Ttulo5Char">
    <w:name w:val="Título 5 Char"/>
    <w:basedOn w:val="Fontepargpadro"/>
    <w:link w:val="Ttulo5"/>
    <w:uiPriority w:val="9"/>
    <w:semiHidden/>
    <w:rsid w:val="00AC3DA1"/>
    <w:rPr>
      <w:rFonts w:eastAsiaTheme="minorEastAsia"/>
      <w:b/>
      <w:bCs/>
      <w:i/>
      <w:iCs/>
      <w:kern w:val="1"/>
      <w:sz w:val="26"/>
      <w:szCs w:val="26"/>
      <w:lang w:eastAsia="ar-SA"/>
    </w:rPr>
  </w:style>
  <w:style w:type="character" w:customStyle="1" w:styleId="Ttulo6Char">
    <w:name w:val="Título 6 Char"/>
    <w:basedOn w:val="Fontepargpadro"/>
    <w:link w:val="Ttulo6"/>
    <w:uiPriority w:val="9"/>
    <w:semiHidden/>
    <w:rsid w:val="00AC3DA1"/>
    <w:rPr>
      <w:rFonts w:eastAsiaTheme="minorEastAsia"/>
      <w:b/>
      <w:bCs/>
      <w:kern w:val="1"/>
      <w:lang w:eastAsia="ar-SA"/>
    </w:rPr>
  </w:style>
  <w:style w:type="character" w:customStyle="1" w:styleId="Ttulo7Char">
    <w:name w:val="Título 7 Char"/>
    <w:basedOn w:val="Fontepargpadro"/>
    <w:link w:val="Ttulo7"/>
    <w:uiPriority w:val="9"/>
    <w:semiHidden/>
    <w:rsid w:val="00AC3DA1"/>
    <w:rPr>
      <w:rFonts w:eastAsiaTheme="minorEastAsia"/>
      <w:kern w:val="1"/>
      <w:lang w:eastAsia="ar-SA"/>
    </w:rPr>
  </w:style>
  <w:style w:type="character" w:customStyle="1" w:styleId="Ttulo8Char">
    <w:name w:val="Título 8 Char"/>
    <w:basedOn w:val="Fontepargpadro"/>
    <w:link w:val="Ttulo8"/>
    <w:uiPriority w:val="9"/>
    <w:semiHidden/>
    <w:rsid w:val="00AC3DA1"/>
    <w:rPr>
      <w:rFonts w:eastAsiaTheme="minorEastAsia"/>
      <w:i/>
      <w:iCs/>
      <w:kern w:val="1"/>
      <w:lang w:eastAsia="ar-SA"/>
    </w:rPr>
  </w:style>
  <w:style w:type="character" w:customStyle="1" w:styleId="Ttulo9Char">
    <w:name w:val="Título 9 Char"/>
    <w:basedOn w:val="Fontepargpadro"/>
    <w:link w:val="Ttulo9"/>
    <w:uiPriority w:val="9"/>
    <w:semiHidden/>
    <w:rsid w:val="00AC3DA1"/>
    <w:rPr>
      <w:rFonts w:asciiTheme="majorHAnsi" w:eastAsiaTheme="majorEastAsia" w:hAnsiTheme="majorHAnsi" w:cstheme="majorBidi"/>
      <w:kern w:val="1"/>
      <w:lang w:eastAsia="ar-SA"/>
    </w:rPr>
  </w:style>
  <w:style w:type="paragraph" w:styleId="Ttulo">
    <w:name w:val="Title"/>
    <w:basedOn w:val="Normal"/>
    <w:next w:val="Normal"/>
    <w:link w:val="TtuloChar"/>
    <w:qFormat/>
    <w:rsid w:val="00AC3DA1"/>
    <w:pPr>
      <w:suppressAutoHyphens/>
      <w:spacing w:before="240" w:after="60"/>
      <w:jc w:val="center"/>
      <w:outlineLvl w:val="0"/>
    </w:pPr>
    <w:rPr>
      <w:rFonts w:asciiTheme="majorHAnsi" w:eastAsiaTheme="majorEastAsia" w:hAnsiTheme="majorHAnsi" w:cstheme="majorBidi"/>
      <w:b/>
      <w:bCs/>
      <w:kern w:val="28"/>
      <w:sz w:val="32"/>
      <w:szCs w:val="32"/>
      <w:lang w:eastAsia="ar-SA"/>
    </w:rPr>
  </w:style>
  <w:style w:type="character" w:customStyle="1" w:styleId="TtuloChar">
    <w:name w:val="Título Char"/>
    <w:basedOn w:val="Fontepargpadro"/>
    <w:link w:val="Ttulo"/>
    <w:uiPriority w:val="10"/>
    <w:rsid w:val="00AC3DA1"/>
    <w:rPr>
      <w:rFonts w:asciiTheme="majorHAnsi" w:eastAsiaTheme="majorEastAsia" w:hAnsiTheme="majorHAnsi" w:cstheme="majorBidi"/>
      <w:b/>
      <w:bCs/>
      <w:kern w:val="28"/>
      <w:sz w:val="32"/>
      <w:szCs w:val="32"/>
      <w:lang w:eastAsia="ar-SA"/>
    </w:rPr>
  </w:style>
  <w:style w:type="paragraph" w:styleId="Legenda">
    <w:name w:val="caption"/>
    <w:basedOn w:val="Normal"/>
    <w:qFormat/>
    <w:rsid w:val="00AC3DA1"/>
    <w:pPr>
      <w:suppressLineNumbers/>
      <w:suppressAutoHyphens/>
      <w:spacing w:before="120" w:after="120"/>
    </w:pPr>
    <w:rPr>
      <w:rFonts w:ascii="Calibri" w:hAnsi="Calibri" w:cs="Mangal"/>
      <w:i/>
      <w:iCs/>
      <w:kern w:val="1"/>
      <w:lang w:eastAsia="ar-SA"/>
    </w:rPr>
  </w:style>
  <w:style w:type="paragraph" w:styleId="Subttulo">
    <w:name w:val="Subtitle"/>
    <w:basedOn w:val="Normal"/>
    <w:next w:val="Normal"/>
    <w:link w:val="SubttuloChar"/>
    <w:uiPriority w:val="11"/>
    <w:qFormat/>
    <w:rsid w:val="00AC3DA1"/>
    <w:pPr>
      <w:suppressAutoHyphens/>
      <w:spacing w:after="60"/>
      <w:jc w:val="center"/>
      <w:outlineLvl w:val="1"/>
    </w:pPr>
    <w:rPr>
      <w:rFonts w:asciiTheme="majorHAnsi" w:eastAsiaTheme="majorEastAsia" w:hAnsiTheme="majorHAnsi" w:cstheme="majorBidi"/>
      <w:kern w:val="1"/>
      <w:lang w:eastAsia="ar-SA"/>
    </w:rPr>
  </w:style>
  <w:style w:type="character" w:customStyle="1" w:styleId="SubttuloChar">
    <w:name w:val="Subtítulo Char"/>
    <w:basedOn w:val="Fontepargpadro"/>
    <w:link w:val="Subttulo"/>
    <w:uiPriority w:val="11"/>
    <w:rsid w:val="00AC3DA1"/>
    <w:rPr>
      <w:rFonts w:asciiTheme="majorHAnsi" w:eastAsiaTheme="majorEastAsia" w:hAnsiTheme="majorHAnsi" w:cstheme="majorBidi"/>
      <w:kern w:val="1"/>
      <w:lang w:eastAsia="ar-SA"/>
    </w:rPr>
  </w:style>
  <w:style w:type="character" w:styleId="Forte">
    <w:name w:val="Strong"/>
    <w:uiPriority w:val="22"/>
    <w:qFormat/>
    <w:rsid w:val="00AC3DA1"/>
    <w:rPr>
      <w:b/>
      <w:bCs/>
    </w:rPr>
  </w:style>
  <w:style w:type="character" w:styleId="nfase">
    <w:name w:val="Emphasis"/>
    <w:uiPriority w:val="20"/>
    <w:qFormat/>
    <w:rsid w:val="00AC3DA1"/>
    <w:rPr>
      <w:i/>
      <w:iCs/>
    </w:rPr>
  </w:style>
  <w:style w:type="paragraph" w:styleId="SemEspaamento">
    <w:name w:val="No Spacing"/>
    <w:basedOn w:val="Normal"/>
    <w:link w:val="SemEspaamentoChar"/>
    <w:uiPriority w:val="1"/>
    <w:qFormat/>
    <w:rsid w:val="00AC3DA1"/>
    <w:pPr>
      <w:suppressAutoHyphens/>
    </w:pPr>
    <w:rPr>
      <w:rFonts w:ascii="Calibri" w:hAnsi="Calibri"/>
      <w:kern w:val="1"/>
      <w:lang w:eastAsia="ar-SA"/>
    </w:rPr>
  </w:style>
  <w:style w:type="character" w:customStyle="1" w:styleId="SemEspaamentoChar">
    <w:name w:val="Sem Espaçamento Char"/>
    <w:basedOn w:val="Fontepargpadro"/>
    <w:link w:val="SemEspaamento"/>
    <w:uiPriority w:val="1"/>
    <w:rsid w:val="00AC3DA1"/>
    <w:rPr>
      <w:rFonts w:ascii="Calibri" w:eastAsia="Times New Roman" w:hAnsi="Calibri" w:cs="Times New Roman"/>
      <w:kern w:val="1"/>
      <w:lang w:eastAsia="ar-SA"/>
    </w:rPr>
  </w:style>
  <w:style w:type="paragraph" w:styleId="PargrafodaLista">
    <w:name w:val="List Paragraph"/>
    <w:basedOn w:val="Normal"/>
    <w:uiPriority w:val="34"/>
    <w:qFormat/>
    <w:rsid w:val="00AC3DA1"/>
    <w:pPr>
      <w:suppressAutoHyphens/>
      <w:ind w:left="708"/>
    </w:pPr>
    <w:rPr>
      <w:rFonts w:ascii="Calibri" w:hAnsi="Calibri"/>
      <w:kern w:val="1"/>
      <w:lang w:eastAsia="ar-SA"/>
    </w:rPr>
  </w:style>
  <w:style w:type="paragraph" w:styleId="Citao">
    <w:name w:val="Quote"/>
    <w:basedOn w:val="Normal"/>
    <w:next w:val="Normal"/>
    <w:link w:val="CitaoChar"/>
    <w:uiPriority w:val="29"/>
    <w:qFormat/>
    <w:rsid w:val="00AC3DA1"/>
    <w:pPr>
      <w:suppressAutoHyphens/>
    </w:pPr>
    <w:rPr>
      <w:rFonts w:ascii="Calibri" w:hAnsi="Calibri"/>
      <w:i/>
      <w:iCs/>
      <w:color w:val="000000" w:themeColor="text1"/>
      <w:kern w:val="1"/>
      <w:lang w:eastAsia="ar-SA"/>
    </w:rPr>
  </w:style>
  <w:style w:type="character" w:customStyle="1" w:styleId="CitaoChar">
    <w:name w:val="Citação Char"/>
    <w:basedOn w:val="Fontepargpadro"/>
    <w:link w:val="Citao"/>
    <w:uiPriority w:val="29"/>
    <w:rsid w:val="00AC3DA1"/>
    <w:rPr>
      <w:rFonts w:ascii="Calibri" w:eastAsia="Times New Roman" w:hAnsi="Calibri" w:cs="Times New Roman"/>
      <w:i/>
      <w:iCs/>
      <w:color w:val="000000" w:themeColor="text1"/>
      <w:kern w:val="1"/>
      <w:lang w:eastAsia="ar-SA"/>
    </w:rPr>
  </w:style>
  <w:style w:type="paragraph" w:styleId="CitaoIntensa">
    <w:name w:val="Intense Quote"/>
    <w:basedOn w:val="Normal"/>
    <w:next w:val="Normal"/>
    <w:link w:val="CitaoIntensaChar"/>
    <w:uiPriority w:val="30"/>
    <w:qFormat/>
    <w:rsid w:val="00AC3DA1"/>
    <w:pPr>
      <w:pBdr>
        <w:bottom w:val="single" w:sz="4" w:space="4" w:color="4F81BD" w:themeColor="accent1"/>
      </w:pBdr>
      <w:suppressAutoHyphens/>
      <w:spacing w:before="200" w:after="280"/>
      <w:ind w:left="936" w:right="936"/>
    </w:pPr>
    <w:rPr>
      <w:rFonts w:ascii="Calibri" w:hAnsi="Calibri"/>
      <w:b/>
      <w:bCs/>
      <w:i/>
      <w:iCs/>
      <w:color w:val="4F81BD" w:themeColor="accent1"/>
      <w:kern w:val="1"/>
      <w:lang w:eastAsia="ar-SA"/>
    </w:rPr>
  </w:style>
  <w:style w:type="character" w:customStyle="1" w:styleId="CitaoIntensaChar">
    <w:name w:val="Citação Intensa Char"/>
    <w:basedOn w:val="Fontepargpadro"/>
    <w:link w:val="CitaoIntensa"/>
    <w:uiPriority w:val="30"/>
    <w:rsid w:val="00AC3DA1"/>
    <w:rPr>
      <w:rFonts w:ascii="Calibri" w:eastAsia="Times New Roman" w:hAnsi="Calibri" w:cs="Times New Roman"/>
      <w:b/>
      <w:bCs/>
      <w:i/>
      <w:iCs/>
      <w:color w:val="4F81BD" w:themeColor="accent1"/>
      <w:kern w:val="1"/>
      <w:lang w:eastAsia="ar-SA"/>
    </w:rPr>
  </w:style>
  <w:style w:type="character" w:styleId="nfaseSutil">
    <w:name w:val="Subtle Emphasis"/>
    <w:uiPriority w:val="19"/>
    <w:qFormat/>
    <w:rsid w:val="00AC3DA1"/>
    <w:rPr>
      <w:i/>
      <w:iCs/>
      <w:color w:val="808080" w:themeColor="text1" w:themeTint="7F"/>
    </w:rPr>
  </w:style>
  <w:style w:type="character" w:styleId="nfaseIntensa">
    <w:name w:val="Intense Emphasis"/>
    <w:uiPriority w:val="21"/>
    <w:qFormat/>
    <w:rsid w:val="00AC3DA1"/>
    <w:rPr>
      <w:b/>
      <w:bCs/>
      <w:i/>
      <w:iCs/>
      <w:color w:val="4F81BD" w:themeColor="accent1"/>
    </w:rPr>
  </w:style>
  <w:style w:type="character" w:styleId="RefernciaSutil">
    <w:name w:val="Subtle Reference"/>
    <w:basedOn w:val="Fontepargpadro"/>
    <w:uiPriority w:val="31"/>
    <w:qFormat/>
    <w:rsid w:val="00AC3DA1"/>
    <w:rPr>
      <w:smallCaps/>
      <w:color w:val="C0504D" w:themeColor="accent2"/>
      <w:u w:val="single"/>
    </w:rPr>
  </w:style>
  <w:style w:type="character" w:styleId="RefernciaIntensa">
    <w:name w:val="Intense Reference"/>
    <w:uiPriority w:val="32"/>
    <w:qFormat/>
    <w:rsid w:val="00AC3DA1"/>
    <w:rPr>
      <w:b/>
      <w:bCs/>
      <w:smallCaps/>
      <w:color w:val="C0504D" w:themeColor="accent2"/>
      <w:spacing w:val="5"/>
      <w:u w:val="single"/>
    </w:rPr>
  </w:style>
  <w:style w:type="character" w:styleId="TtulodoLivro">
    <w:name w:val="Book Title"/>
    <w:uiPriority w:val="33"/>
    <w:qFormat/>
    <w:rsid w:val="00AC3DA1"/>
    <w:rPr>
      <w:b/>
      <w:bCs/>
      <w:smallCaps/>
      <w:spacing w:val="5"/>
    </w:rPr>
  </w:style>
  <w:style w:type="paragraph" w:styleId="CabealhodoSumrio">
    <w:name w:val="TOC Heading"/>
    <w:basedOn w:val="Ttulo1"/>
    <w:next w:val="Normal"/>
    <w:uiPriority w:val="39"/>
    <w:semiHidden/>
    <w:unhideWhenUsed/>
    <w:qFormat/>
    <w:rsid w:val="00AC3DA1"/>
    <w:pPr>
      <w:autoSpaceDE/>
      <w:spacing w:before="240" w:after="60"/>
      <w:jc w:val="left"/>
      <w:outlineLvl w:val="9"/>
    </w:pPr>
    <w:rPr>
      <w:rFonts w:asciiTheme="majorHAnsi" w:eastAsiaTheme="majorEastAsia" w:hAnsiTheme="majorHAnsi" w:cstheme="majorBidi"/>
      <w:bCs/>
      <w:kern w:val="32"/>
      <w:sz w:val="32"/>
      <w:szCs w:val="32"/>
    </w:rPr>
  </w:style>
  <w:style w:type="paragraph" w:customStyle="1" w:styleId="CM10">
    <w:name w:val="CM10"/>
    <w:basedOn w:val="Normal"/>
    <w:rsid w:val="00AC3DA1"/>
    <w:pPr>
      <w:suppressAutoHyphens/>
      <w:spacing w:after="268"/>
    </w:pPr>
    <w:rPr>
      <w:rFonts w:ascii="Times" w:hAnsi="Times" w:cs="Times"/>
      <w:color w:val="00000A"/>
      <w:kern w:val="1"/>
      <w:sz w:val="24"/>
      <w:szCs w:val="24"/>
      <w:lang w:eastAsia="ar-SA"/>
    </w:rPr>
  </w:style>
  <w:style w:type="paragraph" w:customStyle="1" w:styleId="Contedodatabela">
    <w:name w:val="Conteúdo da tabela"/>
    <w:basedOn w:val="Normal"/>
    <w:rsid w:val="00AC3DA1"/>
    <w:pPr>
      <w:widowControl w:val="0"/>
      <w:suppressLineNumbers/>
      <w:suppressAutoHyphens/>
    </w:pPr>
    <w:rPr>
      <w:kern w:val="1"/>
      <w:sz w:val="24"/>
      <w:szCs w:val="24"/>
    </w:rPr>
  </w:style>
  <w:style w:type="paragraph" w:customStyle="1" w:styleId="PargrafodaLista1">
    <w:name w:val="Parágrafo da Lista1"/>
    <w:basedOn w:val="Normal"/>
    <w:rsid w:val="00AC3DA1"/>
    <w:pPr>
      <w:ind w:left="720"/>
    </w:pPr>
    <w:rPr>
      <w:sz w:val="24"/>
      <w:szCs w:val="24"/>
    </w:rPr>
  </w:style>
  <w:style w:type="paragraph" w:customStyle="1" w:styleId="Recuodecorpodetexto1">
    <w:name w:val="Recuo de corpo de texto1"/>
    <w:basedOn w:val="Normal"/>
    <w:rsid w:val="00AC3DA1"/>
    <w:pPr>
      <w:suppressAutoHyphens/>
      <w:ind w:left="1701"/>
      <w:jc w:val="both"/>
    </w:pPr>
    <w:rPr>
      <w:bCs/>
      <w:kern w:val="1"/>
      <w:lang w:eastAsia="ar-SA"/>
    </w:rPr>
  </w:style>
  <w:style w:type="paragraph" w:styleId="Recuodecorpodetexto2">
    <w:name w:val="Body Text Indent 2"/>
    <w:basedOn w:val="Normal"/>
    <w:link w:val="Recuodecorpodetexto2Char"/>
    <w:semiHidden/>
    <w:rsid w:val="00AC3DA1"/>
    <w:pPr>
      <w:suppressAutoHyphens/>
      <w:ind w:left="1701"/>
    </w:pPr>
    <w:rPr>
      <w:bCs/>
      <w:kern w:val="1"/>
      <w:szCs w:val="28"/>
      <w:lang w:eastAsia="ar-SA"/>
    </w:rPr>
  </w:style>
  <w:style w:type="character" w:customStyle="1" w:styleId="Recuodecorpodetexto2Char">
    <w:name w:val="Recuo de corpo de texto 2 Char"/>
    <w:basedOn w:val="Fontepargpadro"/>
    <w:link w:val="Recuodecorpodetexto2"/>
    <w:semiHidden/>
    <w:rsid w:val="00AC3DA1"/>
    <w:rPr>
      <w:rFonts w:ascii="Times New Roman" w:eastAsia="Times New Roman" w:hAnsi="Times New Roman" w:cs="Times New Roman"/>
      <w:bCs/>
      <w:kern w:val="1"/>
      <w:szCs w:val="28"/>
      <w:lang w:eastAsia="ar-SA"/>
    </w:rPr>
  </w:style>
  <w:style w:type="character" w:styleId="Hyperlink">
    <w:name w:val="Hyperlink"/>
    <w:basedOn w:val="Fontepargpadro"/>
    <w:uiPriority w:val="99"/>
    <w:semiHidden/>
    <w:unhideWhenUsed/>
    <w:rsid w:val="00AC3DA1"/>
    <w:rPr>
      <w:color w:val="0000FF"/>
      <w:u w:val="single"/>
    </w:rPr>
  </w:style>
  <w:style w:type="character" w:customStyle="1" w:styleId="apple-converted-space">
    <w:name w:val="apple-converted-space"/>
    <w:basedOn w:val="Fontepargpadro"/>
    <w:rsid w:val="00AC3DA1"/>
  </w:style>
  <w:style w:type="character" w:styleId="TextodoEspaoReservado">
    <w:name w:val="Placeholder Text"/>
    <w:basedOn w:val="Fontepargpadro"/>
    <w:uiPriority w:val="99"/>
    <w:semiHidden/>
    <w:rsid w:val="00E1660A"/>
    <w:rPr>
      <w:color w:val="808080"/>
    </w:rPr>
  </w:style>
  <w:style w:type="paragraph" w:styleId="Recuodecorpodetexto">
    <w:name w:val="Body Text Indent"/>
    <w:basedOn w:val="Normal"/>
    <w:link w:val="RecuodecorpodetextoChar"/>
    <w:uiPriority w:val="99"/>
    <w:semiHidden/>
    <w:unhideWhenUsed/>
    <w:rsid w:val="0066794A"/>
    <w:pPr>
      <w:spacing w:after="120"/>
      <w:ind w:left="283"/>
    </w:pPr>
  </w:style>
  <w:style w:type="character" w:customStyle="1" w:styleId="RecuodecorpodetextoChar">
    <w:name w:val="Recuo de corpo de texto Char"/>
    <w:basedOn w:val="Fontepargpadro"/>
    <w:link w:val="Recuodecorpodetexto"/>
    <w:uiPriority w:val="99"/>
    <w:semiHidden/>
    <w:rsid w:val="0066794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66794A"/>
    <w:pPr>
      <w:spacing w:after="120"/>
    </w:pPr>
  </w:style>
  <w:style w:type="character" w:customStyle="1" w:styleId="CorpodetextoChar">
    <w:name w:val="Corpo de texto Char"/>
    <w:basedOn w:val="Fontepargpadro"/>
    <w:link w:val="Corpodetexto"/>
    <w:uiPriority w:val="99"/>
    <w:semiHidden/>
    <w:rsid w:val="0066794A"/>
    <w:rPr>
      <w:rFonts w:ascii="Times New Roman" w:eastAsia="Times New Roman" w:hAnsi="Times New Roman" w:cs="Times New Roman"/>
      <w:sz w:val="20"/>
      <w:szCs w:val="20"/>
      <w:lang w:eastAsia="pt-BR"/>
    </w:rPr>
  </w:style>
  <w:style w:type="paragraph" w:customStyle="1" w:styleId="camara">
    <w:name w:val="camara"/>
    <w:basedOn w:val="Normal"/>
    <w:rsid w:val="000A4177"/>
    <w:pPr>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40A3-F32D-4A79-8008-E6776FB7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16</Pages>
  <Words>4390</Words>
  <Characters>23708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anatalia</dc:creator>
  <cp:lastModifiedBy>Setor de Engenharia</cp:lastModifiedBy>
  <cp:revision>201</cp:revision>
  <cp:lastPrinted>2017-11-10T11:50:00Z</cp:lastPrinted>
  <dcterms:created xsi:type="dcterms:W3CDTF">2016-10-25T17:47:00Z</dcterms:created>
  <dcterms:modified xsi:type="dcterms:W3CDTF">2022-12-21T12:55:00Z</dcterms:modified>
</cp:coreProperties>
</file>